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01E6" w:rsidRDefault="00AA01E6" w:rsidP="00E5617D">
      <w:pPr>
        <w:jc w:val="center"/>
        <w:rPr>
          <w:rFonts w:ascii="Times New Roman" w:hAnsi="Times New Roman" w:cs="Times New Roman"/>
          <w:b/>
          <w:color w:val="4F81BD" w:themeColor="accent1"/>
          <w:sz w:val="28"/>
          <w:szCs w:val="28"/>
        </w:rPr>
      </w:pPr>
    </w:p>
    <w:p w:rsidR="00AA01E6" w:rsidRDefault="00AA01E6" w:rsidP="00E5617D">
      <w:pPr>
        <w:jc w:val="center"/>
        <w:rPr>
          <w:rFonts w:ascii="Times New Roman" w:hAnsi="Times New Roman" w:cs="Times New Roman"/>
          <w:b/>
          <w:color w:val="4F81BD" w:themeColor="accent1"/>
          <w:sz w:val="28"/>
          <w:szCs w:val="28"/>
        </w:rPr>
      </w:pPr>
    </w:p>
    <w:p w:rsidR="00E5617D" w:rsidRPr="00D2491C" w:rsidRDefault="00E5617D" w:rsidP="00E5617D">
      <w:pPr>
        <w:jc w:val="center"/>
        <w:rPr>
          <w:rFonts w:ascii="Times New Roman" w:hAnsi="Times New Roman" w:cs="Times New Roman"/>
          <w:b/>
          <w:color w:val="4F81BD" w:themeColor="accent1"/>
          <w:sz w:val="28"/>
          <w:szCs w:val="28"/>
        </w:rPr>
      </w:pPr>
      <w:r w:rsidRPr="00D2491C">
        <w:rPr>
          <w:rFonts w:ascii="Times New Roman" w:hAnsi="Times New Roman" w:cs="Times New Roman"/>
          <w:b/>
          <w:color w:val="4F81BD" w:themeColor="accent1"/>
          <w:sz w:val="28"/>
          <w:szCs w:val="28"/>
        </w:rPr>
        <w:t>TÜRK PSİKOLOGLAR DERNEĞİ</w:t>
      </w:r>
    </w:p>
    <w:p w:rsidR="00E5617D" w:rsidRDefault="00E5617D" w:rsidP="00E5617D">
      <w:pPr>
        <w:jc w:val="center"/>
        <w:rPr>
          <w:rFonts w:ascii="Times New Roman" w:hAnsi="Times New Roman" w:cs="Times New Roman"/>
          <w:b/>
          <w:color w:val="4F81BD" w:themeColor="accent1"/>
          <w:sz w:val="24"/>
          <w:szCs w:val="24"/>
        </w:rPr>
      </w:pPr>
      <w:r>
        <w:rPr>
          <w:rFonts w:ascii="Times New Roman" w:hAnsi="Times New Roman" w:cs="Times New Roman"/>
          <w:b/>
          <w:color w:val="4F81BD" w:themeColor="accent1"/>
          <w:sz w:val="24"/>
          <w:szCs w:val="24"/>
        </w:rPr>
        <w:t xml:space="preserve">AİLE </w:t>
      </w:r>
      <w:proofErr w:type="spellStart"/>
      <w:r>
        <w:rPr>
          <w:rFonts w:ascii="Times New Roman" w:hAnsi="Times New Roman" w:cs="Times New Roman"/>
          <w:b/>
          <w:color w:val="4F81BD" w:themeColor="accent1"/>
          <w:sz w:val="24"/>
          <w:szCs w:val="24"/>
        </w:rPr>
        <w:t>ve</w:t>
      </w:r>
      <w:proofErr w:type="spellEnd"/>
      <w:r>
        <w:rPr>
          <w:rFonts w:ascii="Times New Roman" w:hAnsi="Times New Roman" w:cs="Times New Roman"/>
          <w:b/>
          <w:color w:val="4F81BD" w:themeColor="accent1"/>
          <w:sz w:val="24"/>
          <w:szCs w:val="24"/>
        </w:rPr>
        <w:t xml:space="preserve"> SOSYAL HİZMETLER BAKANLIĞINDA GÖREVLİ</w:t>
      </w:r>
      <w:r w:rsidRPr="00632591">
        <w:rPr>
          <w:rFonts w:ascii="Times New Roman" w:hAnsi="Times New Roman" w:cs="Times New Roman"/>
          <w:b/>
          <w:color w:val="4F81BD" w:themeColor="accent1"/>
          <w:sz w:val="24"/>
          <w:szCs w:val="24"/>
        </w:rPr>
        <w:t xml:space="preserve"> PSİKOLOGLARIN ÖZLÜK HAKLARINA İLİŞKİN GÖRÜŞLER VE ÖNERİLER</w:t>
      </w:r>
    </w:p>
    <w:p w:rsidR="00E5617D" w:rsidRDefault="00E5617D" w:rsidP="00FB616E">
      <w:pPr>
        <w:spacing w:line="360" w:lineRule="auto"/>
        <w:jc w:val="both"/>
        <w:rPr>
          <w:rFonts w:ascii="Times New Roman" w:hAnsi="Times New Roman" w:cs="Times New Roman"/>
          <w:color w:val="000000" w:themeColor="text1"/>
          <w:sz w:val="24"/>
          <w:szCs w:val="24"/>
        </w:rPr>
      </w:pPr>
    </w:p>
    <w:p w:rsidR="00E5617D" w:rsidRPr="00D722CB" w:rsidRDefault="00E5617D" w:rsidP="00FB616E">
      <w:pPr>
        <w:spacing w:line="360" w:lineRule="auto"/>
        <w:ind w:firstLine="644"/>
        <w:jc w:val="both"/>
        <w:rPr>
          <w:rFonts w:ascii="Times New Roman" w:hAnsi="Times New Roman" w:cs="Times New Roman"/>
          <w:color w:val="000000" w:themeColor="text1"/>
          <w:sz w:val="24"/>
          <w:szCs w:val="24"/>
        </w:rPr>
      </w:pPr>
      <w:proofErr w:type="spellStart"/>
      <w:proofErr w:type="gramStart"/>
      <w:r w:rsidRPr="00110A4E">
        <w:rPr>
          <w:rFonts w:ascii="Times New Roman" w:hAnsi="Times New Roman" w:cs="Times New Roman"/>
          <w:color w:val="000000" w:themeColor="text1"/>
          <w:sz w:val="24"/>
          <w:szCs w:val="24"/>
        </w:rPr>
        <w:t>Türk</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Psikologlar</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Derneği</w:t>
      </w:r>
      <w:proofErr w:type="spellEnd"/>
      <w:r w:rsidRPr="00110A4E">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(TPD) </w:t>
      </w:r>
      <w:r w:rsidR="007D0A37">
        <w:rPr>
          <w:rFonts w:ascii="Times New Roman" w:hAnsi="Times New Roman" w:cs="Times New Roman"/>
          <w:color w:val="000000" w:themeColor="text1"/>
          <w:sz w:val="24"/>
          <w:szCs w:val="24"/>
        </w:rPr>
        <w:t>50</w:t>
      </w:r>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yıldır</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faaliyetlerini</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sürdüren</w:t>
      </w:r>
      <w:proofErr w:type="spellEnd"/>
      <w:r w:rsidR="00B923B0">
        <w:rPr>
          <w:rFonts w:ascii="Times New Roman" w:hAnsi="Times New Roman" w:cs="Times New Roman"/>
          <w:color w:val="000000" w:themeColor="text1"/>
          <w:sz w:val="24"/>
          <w:szCs w:val="24"/>
        </w:rPr>
        <w:t xml:space="preserve"> </w:t>
      </w:r>
      <w:proofErr w:type="spellStart"/>
      <w:r w:rsidR="00B923B0">
        <w:rPr>
          <w:rFonts w:ascii="Times New Roman" w:hAnsi="Times New Roman" w:cs="Times New Roman"/>
          <w:color w:val="000000" w:themeColor="text1"/>
          <w:sz w:val="24"/>
          <w:szCs w:val="24"/>
        </w:rPr>
        <w:t>ve</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kamu</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yararına</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çalışan</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dernek</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statüsüne</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haiz</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bir</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dernektir</w:t>
      </w:r>
      <w:proofErr w:type="spellEnd"/>
      <w:r w:rsidRPr="00110A4E">
        <w:rPr>
          <w:rFonts w:ascii="Times New Roman" w:hAnsi="Times New Roman" w:cs="Times New Roman"/>
          <w:color w:val="000000" w:themeColor="text1"/>
          <w:sz w:val="24"/>
          <w:szCs w:val="24"/>
        </w:rPr>
        <w:t>.</w:t>
      </w:r>
      <w:proofErr w:type="gramEnd"/>
      <w:r w:rsidRPr="00110A4E">
        <w:rPr>
          <w:rFonts w:ascii="Times New Roman" w:hAnsi="Times New Roman" w:cs="Times New Roman"/>
          <w:color w:val="000000" w:themeColor="text1"/>
          <w:sz w:val="24"/>
          <w:szCs w:val="24"/>
        </w:rPr>
        <w:t xml:space="preserve"> TPD </w:t>
      </w:r>
      <w:proofErr w:type="spellStart"/>
      <w:r>
        <w:rPr>
          <w:rFonts w:ascii="Times New Roman" w:hAnsi="Times New Roman" w:cs="Times New Roman"/>
          <w:color w:val="000000" w:themeColor="text1"/>
          <w:sz w:val="24"/>
          <w:szCs w:val="24"/>
        </w:rPr>
        <w:t>kuruluşundan</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bugünlere</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kadar</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gerek</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toplumsal</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olaylar</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terör</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saldırıları</w:t>
      </w:r>
      <w:proofErr w:type="spellEnd"/>
      <w:r w:rsidRPr="00110A4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afet</w:t>
      </w:r>
      <w:r w:rsidR="00B923B0">
        <w:rPr>
          <w:rFonts w:ascii="Times New Roman" w:hAnsi="Times New Roman" w:cs="Times New Roman"/>
          <w:color w:val="000000" w:themeColor="text1"/>
          <w:sz w:val="24"/>
          <w:szCs w:val="24"/>
        </w:rPr>
        <w:t>lerde</w:t>
      </w:r>
      <w:proofErr w:type="spellEnd"/>
      <w:r w:rsidR="00B923B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Marmara </w:t>
      </w:r>
      <w:proofErr w:type="spellStart"/>
      <w:r>
        <w:rPr>
          <w:rFonts w:ascii="Times New Roman" w:hAnsi="Times New Roman" w:cs="Times New Roman"/>
          <w:color w:val="000000" w:themeColor="text1"/>
          <w:sz w:val="24"/>
          <w:szCs w:val="24"/>
        </w:rPr>
        <w:t>Depremi</w:t>
      </w:r>
      <w:proofErr w:type="spellEnd"/>
      <w:r>
        <w:rPr>
          <w:rFonts w:ascii="Times New Roman" w:hAnsi="Times New Roman" w:cs="Times New Roman"/>
          <w:color w:val="000000" w:themeColor="text1"/>
          <w:sz w:val="24"/>
          <w:szCs w:val="24"/>
        </w:rPr>
        <w:t xml:space="preserve">, Soma </w:t>
      </w:r>
      <w:proofErr w:type="spellStart"/>
      <w:r>
        <w:rPr>
          <w:rFonts w:ascii="Times New Roman" w:hAnsi="Times New Roman" w:cs="Times New Roman"/>
          <w:color w:val="000000" w:themeColor="text1"/>
          <w:sz w:val="24"/>
          <w:szCs w:val="24"/>
        </w:rPr>
        <w:t>Maden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Faciası</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Elazığ</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Depremi</w:t>
      </w:r>
      <w:proofErr w:type="spellEnd"/>
      <w:r>
        <w:rPr>
          <w:rFonts w:ascii="Times New Roman" w:hAnsi="Times New Roman" w:cs="Times New Roman"/>
          <w:color w:val="000000" w:themeColor="text1"/>
          <w:sz w:val="24"/>
          <w:szCs w:val="24"/>
        </w:rPr>
        <w:t xml:space="preserve">, İzmir </w:t>
      </w:r>
      <w:proofErr w:type="spellStart"/>
      <w:r>
        <w:rPr>
          <w:rFonts w:ascii="Times New Roman" w:hAnsi="Times New Roman" w:cs="Times New Roman"/>
          <w:color w:val="000000" w:themeColor="text1"/>
          <w:sz w:val="24"/>
          <w:szCs w:val="24"/>
        </w:rPr>
        <w:t>Depremi</w:t>
      </w:r>
      <w:proofErr w:type="spellEnd"/>
      <w:r>
        <w:rPr>
          <w:rFonts w:ascii="Times New Roman" w:hAnsi="Times New Roman" w:cs="Times New Roman"/>
          <w:color w:val="000000" w:themeColor="text1"/>
          <w:sz w:val="24"/>
          <w:szCs w:val="24"/>
        </w:rPr>
        <w:t xml:space="preserve">, </w:t>
      </w:r>
      <w:r w:rsidR="007D0A37">
        <w:rPr>
          <w:rFonts w:ascii="Times New Roman" w:hAnsi="Times New Roman" w:cs="Times New Roman"/>
          <w:color w:val="000000" w:themeColor="text1"/>
          <w:sz w:val="24"/>
          <w:szCs w:val="24"/>
        </w:rPr>
        <w:t xml:space="preserve">6 </w:t>
      </w:r>
      <w:proofErr w:type="spellStart"/>
      <w:r w:rsidR="007D0A37">
        <w:rPr>
          <w:rFonts w:ascii="Times New Roman" w:hAnsi="Times New Roman" w:cs="Times New Roman"/>
          <w:color w:val="000000" w:themeColor="text1"/>
          <w:sz w:val="24"/>
          <w:szCs w:val="24"/>
        </w:rPr>
        <w:t>Şubat</w:t>
      </w:r>
      <w:proofErr w:type="spellEnd"/>
      <w:r w:rsidR="007D0A37">
        <w:rPr>
          <w:rFonts w:ascii="Times New Roman" w:hAnsi="Times New Roman" w:cs="Times New Roman"/>
          <w:color w:val="000000" w:themeColor="text1"/>
          <w:sz w:val="24"/>
          <w:szCs w:val="24"/>
        </w:rPr>
        <w:t xml:space="preserve"> </w:t>
      </w:r>
      <w:proofErr w:type="spellStart"/>
      <w:r w:rsidR="007D0A37">
        <w:rPr>
          <w:rFonts w:ascii="Times New Roman" w:hAnsi="Times New Roman" w:cs="Times New Roman"/>
          <w:color w:val="000000" w:themeColor="text1"/>
          <w:sz w:val="24"/>
          <w:szCs w:val="24"/>
        </w:rPr>
        <w:t>Depremleri</w:t>
      </w:r>
      <w:proofErr w:type="spellEnd"/>
      <w:r w:rsidR="007D0A37">
        <w:rPr>
          <w:rFonts w:ascii="Times New Roman" w:hAnsi="Times New Roman" w:cs="Times New Roman"/>
          <w:color w:val="000000" w:themeColor="text1"/>
          <w:sz w:val="24"/>
          <w:szCs w:val="24"/>
        </w:rPr>
        <w:t xml:space="preserve">, </w:t>
      </w:r>
      <w:proofErr w:type="spellStart"/>
      <w:r w:rsidR="007D0A37">
        <w:rPr>
          <w:rFonts w:ascii="Times New Roman" w:hAnsi="Times New Roman" w:cs="Times New Roman"/>
          <w:color w:val="000000" w:themeColor="text1"/>
          <w:sz w:val="24"/>
          <w:szCs w:val="24"/>
        </w:rPr>
        <w:t>Yangın</w:t>
      </w:r>
      <w:proofErr w:type="spellEnd"/>
      <w:r w:rsidR="007D0A37">
        <w:rPr>
          <w:rFonts w:ascii="Times New Roman" w:hAnsi="Times New Roman" w:cs="Times New Roman"/>
          <w:color w:val="000000" w:themeColor="text1"/>
          <w:sz w:val="24"/>
          <w:szCs w:val="24"/>
        </w:rPr>
        <w:t xml:space="preserve"> </w:t>
      </w:r>
      <w:proofErr w:type="spellStart"/>
      <w:r w:rsidR="007D0A37">
        <w:rPr>
          <w:rFonts w:ascii="Times New Roman" w:hAnsi="Times New Roman" w:cs="Times New Roman"/>
          <w:color w:val="000000" w:themeColor="text1"/>
          <w:sz w:val="24"/>
          <w:szCs w:val="24"/>
        </w:rPr>
        <w:t>ve</w:t>
      </w:r>
      <w:proofErr w:type="spellEnd"/>
      <w:r w:rsidR="007D0A37">
        <w:rPr>
          <w:rFonts w:ascii="Times New Roman" w:hAnsi="Times New Roman" w:cs="Times New Roman"/>
          <w:color w:val="000000" w:themeColor="text1"/>
          <w:sz w:val="24"/>
          <w:szCs w:val="24"/>
        </w:rPr>
        <w:t xml:space="preserve"> </w:t>
      </w:r>
      <w:proofErr w:type="spellStart"/>
      <w:r w:rsidR="007D0A37">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el</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afetleri</w:t>
      </w:r>
      <w:proofErr w:type="spellEnd"/>
      <w:r>
        <w:rPr>
          <w:rFonts w:ascii="Times New Roman" w:hAnsi="Times New Roman" w:cs="Times New Roman"/>
          <w:color w:val="000000" w:themeColor="text1"/>
          <w:sz w:val="24"/>
          <w:szCs w:val="24"/>
        </w:rPr>
        <w:t xml:space="preserve"> ) </w:t>
      </w:r>
      <w:proofErr w:type="spellStart"/>
      <w:r w:rsidRPr="00110A4E">
        <w:rPr>
          <w:rFonts w:ascii="Times New Roman" w:hAnsi="Times New Roman" w:cs="Times New Roman"/>
          <w:color w:val="000000" w:themeColor="text1"/>
          <w:sz w:val="24"/>
          <w:szCs w:val="24"/>
        </w:rPr>
        <w:t>sahada</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halkımızın</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yanında</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olmuş</w:t>
      </w:r>
      <w:proofErr w:type="spellEnd"/>
      <w:r w:rsidR="005C4333">
        <w:rPr>
          <w:rFonts w:ascii="Times New Roman" w:hAnsi="Times New Roman" w:cs="Times New Roman"/>
          <w:color w:val="000000" w:themeColor="text1"/>
          <w:sz w:val="24"/>
          <w:szCs w:val="24"/>
        </w:rPr>
        <w:t>,</w:t>
      </w:r>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psikolojik</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destek</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hizmetlerinde</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gönüllü</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olarak</w:t>
      </w:r>
      <w:proofErr w:type="spellEnd"/>
      <w:r w:rsidRPr="00110A4E">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sahada</w:t>
      </w:r>
      <w:proofErr w:type="spellEnd"/>
      <w:r>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bulunmuştur</w:t>
      </w:r>
      <w:proofErr w:type="spellEnd"/>
      <w:r w:rsidRPr="00110A4E">
        <w:rPr>
          <w:rFonts w:ascii="Times New Roman" w:hAnsi="Times New Roman" w:cs="Times New Roman"/>
          <w:color w:val="000000" w:themeColor="text1"/>
          <w:sz w:val="24"/>
          <w:szCs w:val="24"/>
        </w:rPr>
        <w:t xml:space="preserve">. </w:t>
      </w:r>
      <w:proofErr w:type="spellStart"/>
      <w:proofErr w:type="gramStart"/>
      <w:r w:rsidRPr="00110A4E">
        <w:rPr>
          <w:rFonts w:ascii="Times New Roman" w:hAnsi="Times New Roman" w:cs="Times New Roman"/>
          <w:color w:val="000000" w:themeColor="text1"/>
          <w:sz w:val="24"/>
          <w:szCs w:val="24"/>
        </w:rPr>
        <w:t>Derneğimiz</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aynı</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zamanda</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özel</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sektör</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kamu</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ve</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üniversiteler</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bünyesinde</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çalışan</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meslektaşlarının</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mesleki</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gelişimlerine</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katkı</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sunacak</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faaliyetleri</w:t>
      </w:r>
      <w:proofErr w:type="spellEnd"/>
      <w:r w:rsidRPr="00110A4E">
        <w:rPr>
          <w:rFonts w:ascii="Times New Roman" w:hAnsi="Times New Roman" w:cs="Times New Roman"/>
          <w:color w:val="000000" w:themeColor="text1"/>
          <w:sz w:val="24"/>
          <w:szCs w:val="24"/>
        </w:rPr>
        <w:t xml:space="preserve"> </w:t>
      </w:r>
      <w:proofErr w:type="spellStart"/>
      <w:r w:rsidRPr="00110A4E">
        <w:rPr>
          <w:rFonts w:ascii="Times New Roman" w:hAnsi="Times New Roman" w:cs="Times New Roman"/>
          <w:color w:val="000000" w:themeColor="text1"/>
          <w:sz w:val="24"/>
          <w:szCs w:val="24"/>
        </w:rPr>
        <w:t>yürütmektedir</w:t>
      </w:r>
      <w:proofErr w:type="spellEnd"/>
      <w:r w:rsidRPr="00110A4E">
        <w:rPr>
          <w:rFonts w:ascii="Times New Roman" w:hAnsi="Times New Roman" w:cs="Times New Roman"/>
          <w:color w:val="000000" w:themeColor="text1"/>
          <w:sz w:val="24"/>
          <w:szCs w:val="24"/>
        </w:rPr>
        <w:t>.</w:t>
      </w:r>
      <w:proofErr w:type="gramEnd"/>
      <w:r w:rsidRPr="00110A4E">
        <w:rPr>
          <w:rFonts w:ascii="Times New Roman" w:hAnsi="Times New Roman" w:cs="Times New Roman"/>
          <w:color w:val="000000" w:themeColor="text1"/>
          <w:sz w:val="24"/>
          <w:szCs w:val="24"/>
        </w:rPr>
        <w:t xml:space="preserve"> </w:t>
      </w:r>
      <w:r w:rsidR="00890562" w:rsidRPr="00890562">
        <w:rPr>
          <w:rFonts w:ascii="Times New Roman" w:hAnsi="Times New Roman" w:cs="Times New Roman"/>
          <w:sz w:val="24"/>
          <w:szCs w:val="24"/>
          <w:lang w:val="tr-TR"/>
        </w:rPr>
        <w:t xml:space="preserve">2025 yılı içerisinde Türk Psikologlar Derneği (TPD) olarak meslektaşlarımızın katılımıyla Aile ve Sosyal Hizmetler Bakanlığı (ASHB) bünyesinde çalışan psikologların üzerine yaptığımız anket sonuçları, </w:t>
      </w:r>
      <w:r w:rsidR="00D722CB">
        <w:rPr>
          <w:rFonts w:ascii="Times New Roman" w:hAnsi="Times New Roman" w:cs="Times New Roman"/>
          <w:sz w:val="24"/>
          <w:szCs w:val="24"/>
          <w:lang w:val="tr-TR"/>
        </w:rPr>
        <w:t xml:space="preserve">mezun buluşmalarında iletilen talepler </w:t>
      </w:r>
      <w:r w:rsidR="00890562" w:rsidRPr="00890562">
        <w:rPr>
          <w:rFonts w:ascii="Times New Roman" w:hAnsi="Times New Roman" w:cs="Times New Roman"/>
          <w:sz w:val="24"/>
          <w:szCs w:val="24"/>
          <w:lang w:val="tr-TR"/>
        </w:rPr>
        <w:t xml:space="preserve">TPD Genel Merkez Yönetim Kurulunca incelenmiş ve aşağıdaki rapor hazırlanmıştır. </w:t>
      </w:r>
    </w:p>
    <w:p w:rsidR="00FB616E" w:rsidRDefault="00B56F26" w:rsidP="00FB616E">
      <w:pPr>
        <w:pStyle w:val="2-ortabaslk"/>
        <w:numPr>
          <w:ilvl w:val="0"/>
          <w:numId w:val="3"/>
        </w:numPr>
        <w:spacing w:before="2" w:after="2" w:line="360" w:lineRule="auto"/>
        <w:jc w:val="both"/>
        <w:rPr>
          <w:b/>
        </w:rPr>
      </w:pPr>
      <w:proofErr w:type="spellStart"/>
      <w:r w:rsidRPr="0072116C">
        <w:rPr>
          <w:rFonts w:eastAsiaTheme="minorHAnsi"/>
          <w:color w:val="000000" w:themeColor="text1"/>
          <w:lang w:val="en-US" w:eastAsia="en-US"/>
        </w:rPr>
        <w:t>Türk</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Psikologlar</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Derneği</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olarak</w:t>
      </w:r>
      <w:proofErr w:type="spellEnd"/>
      <w:r w:rsidRPr="0072116C">
        <w:rPr>
          <w:rFonts w:eastAsiaTheme="minorHAnsi"/>
          <w:color w:val="000000" w:themeColor="text1"/>
          <w:lang w:val="en-US" w:eastAsia="en-US"/>
        </w:rPr>
        <w:t xml:space="preserve">, </w:t>
      </w:r>
      <w:proofErr w:type="spellStart"/>
      <w:r>
        <w:rPr>
          <w:rFonts w:eastAsiaTheme="minorHAnsi"/>
          <w:color w:val="000000" w:themeColor="text1"/>
          <w:lang w:val="en-US" w:eastAsia="en-US"/>
        </w:rPr>
        <w:t>Aile</w:t>
      </w:r>
      <w:proofErr w:type="spellEnd"/>
      <w:r>
        <w:rPr>
          <w:rFonts w:eastAsiaTheme="minorHAnsi"/>
          <w:color w:val="000000" w:themeColor="text1"/>
          <w:lang w:val="en-US" w:eastAsia="en-US"/>
        </w:rPr>
        <w:t xml:space="preserve"> </w:t>
      </w:r>
      <w:proofErr w:type="spellStart"/>
      <w:r>
        <w:rPr>
          <w:rFonts w:eastAsiaTheme="minorHAnsi"/>
          <w:color w:val="000000" w:themeColor="text1"/>
          <w:lang w:val="en-US" w:eastAsia="en-US"/>
        </w:rPr>
        <w:t>ve</w:t>
      </w:r>
      <w:proofErr w:type="spellEnd"/>
      <w:r>
        <w:rPr>
          <w:rFonts w:eastAsiaTheme="minorHAnsi"/>
          <w:color w:val="000000" w:themeColor="text1"/>
          <w:lang w:val="en-US" w:eastAsia="en-US"/>
        </w:rPr>
        <w:t xml:space="preserve"> </w:t>
      </w:r>
      <w:proofErr w:type="spellStart"/>
      <w:r>
        <w:rPr>
          <w:rFonts w:eastAsiaTheme="minorHAnsi"/>
          <w:color w:val="000000" w:themeColor="text1"/>
          <w:lang w:val="en-US" w:eastAsia="en-US"/>
        </w:rPr>
        <w:t>Sosyal</w:t>
      </w:r>
      <w:proofErr w:type="spellEnd"/>
      <w:r>
        <w:rPr>
          <w:rFonts w:eastAsiaTheme="minorHAnsi"/>
          <w:color w:val="000000" w:themeColor="text1"/>
          <w:lang w:val="en-US" w:eastAsia="en-US"/>
        </w:rPr>
        <w:t xml:space="preserve"> </w:t>
      </w:r>
      <w:proofErr w:type="spellStart"/>
      <w:r>
        <w:rPr>
          <w:rFonts w:eastAsiaTheme="minorHAnsi"/>
          <w:color w:val="000000" w:themeColor="text1"/>
          <w:lang w:val="en-US" w:eastAsia="en-US"/>
        </w:rPr>
        <w:t>Hizmetler</w:t>
      </w:r>
      <w:proofErr w:type="spellEnd"/>
      <w:r>
        <w:rPr>
          <w:rFonts w:eastAsiaTheme="minorHAnsi"/>
          <w:color w:val="000000" w:themeColor="text1"/>
          <w:lang w:val="en-US" w:eastAsia="en-US"/>
        </w:rPr>
        <w:t xml:space="preserve"> </w:t>
      </w:r>
      <w:proofErr w:type="spellStart"/>
      <w:r>
        <w:rPr>
          <w:rFonts w:eastAsiaTheme="minorHAnsi"/>
          <w:color w:val="000000" w:themeColor="text1"/>
          <w:lang w:val="en-US" w:eastAsia="en-US"/>
        </w:rPr>
        <w:t>Bakanlığında</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görev</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yapan</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tüm</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psikologların</w:t>
      </w:r>
      <w:proofErr w:type="spellEnd"/>
      <w:r w:rsidRPr="0072116C">
        <w:rPr>
          <w:rFonts w:eastAsiaTheme="minorHAnsi"/>
          <w:color w:val="000000" w:themeColor="text1"/>
          <w:lang w:val="en-US" w:eastAsia="en-US"/>
        </w:rPr>
        <w:t xml:space="preserve"> </w:t>
      </w:r>
      <w:r w:rsidR="00D722CB">
        <w:rPr>
          <w:rFonts w:eastAsiaTheme="minorHAnsi"/>
          <w:color w:val="000000" w:themeColor="text1"/>
          <w:lang w:val="en-US" w:eastAsia="en-US"/>
        </w:rPr>
        <w:t>“</w:t>
      </w:r>
      <w:proofErr w:type="spellStart"/>
      <w:r w:rsidRPr="00D722CB">
        <w:rPr>
          <w:rFonts w:eastAsiaTheme="minorHAnsi"/>
          <w:b/>
          <w:color w:val="000000" w:themeColor="text1"/>
          <w:lang w:val="en-US" w:eastAsia="en-US"/>
        </w:rPr>
        <w:t>fiili</w:t>
      </w:r>
      <w:proofErr w:type="spellEnd"/>
      <w:r w:rsidRPr="00D722CB">
        <w:rPr>
          <w:rFonts w:eastAsiaTheme="minorHAnsi"/>
          <w:b/>
          <w:color w:val="000000" w:themeColor="text1"/>
          <w:lang w:val="en-US" w:eastAsia="en-US"/>
        </w:rPr>
        <w:t xml:space="preserve"> </w:t>
      </w:r>
      <w:proofErr w:type="spellStart"/>
      <w:r w:rsidRPr="00D722CB">
        <w:rPr>
          <w:rFonts w:eastAsiaTheme="minorHAnsi"/>
          <w:b/>
          <w:color w:val="000000" w:themeColor="text1"/>
          <w:lang w:val="en-US" w:eastAsia="en-US"/>
        </w:rPr>
        <w:t>hizmet</w:t>
      </w:r>
      <w:proofErr w:type="spellEnd"/>
      <w:r w:rsidRPr="00D722CB">
        <w:rPr>
          <w:rFonts w:eastAsiaTheme="minorHAnsi"/>
          <w:b/>
          <w:color w:val="000000" w:themeColor="text1"/>
          <w:lang w:val="en-US" w:eastAsia="en-US"/>
        </w:rPr>
        <w:t xml:space="preserve"> </w:t>
      </w:r>
      <w:proofErr w:type="spellStart"/>
      <w:r w:rsidRPr="00D722CB">
        <w:rPr>
          <w:rFonts w:eastAsiaTheme="minorHAnsi"/>
          <w:b/>
          <w:color w:val="000000" w:themeColor="text1"/>
          <w:lang w:val="en-US" w:eastAsia="en-US"/>
        </w:rPr>
        <w:t>süresi</w:t>
      </w:r>
      <w:proofErr w:type="spellEnd"/>
      <w:r w:rsidRPr="00D722CB">
        <w:rPr>
          <w:rFonts w:eastAsiaTheme="minorHAnsi"/>
          <w:b/>
          <w:color w:val="000000" w:themeColor="text1"/>
          <w:lang w:val="en-US" w:eastAsia="en-US"/>
        </w:rPr>
        <w:t xml:space="preserve"> </w:t>
      </w:r>
      <w:proofErr w:type="spellStart"/>
      <w:r w:rsidRPr="00D722CB">
        <w:rPr>
          <w:rFonts w:eastAsiaTheme="minorHAnsi"/>
          <w:b/>
          <w:color w:val="000000" w:themeColor="text1"/>
          <w:lang w:val="en-US" w:eastAsia="en-US"/>
        </w:rPr>
        <w:t>zammından</w:t>
      </w:r>
      <w:proofErr w:type="spellEnd"/>
      <w:r w:rsidR="00D722CB">
        <w:rPr>
          <w:rFonts w:eastAsiaTheme="minorHAnsi"/>
          <w:b/>
          <w:color w:val="000000" w:themeColor="text1"/>
          <w:lang w:val="en-US" w:eastAsia="en-US"/>
        </w:rPr>
        <w:t>”</w:t>
      </w:r>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yararlanması</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gerektiğini</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güçlü</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bir</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şekilde</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vurguluyoruz</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Sağlık</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alanında</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görev</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yapan</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birçok</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meslek</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grubu</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bu</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haktan</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yararlanırken</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deprem</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sel</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yangın</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gibi</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afetlerde</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ve</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pandemi</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gibi</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olağanüstü</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durumlarda</w:t>
      </w:r>
      <w:proofErr w:type="spellEnd"/>
      <w:r w:rsidRPr="0072116C">
        <w:rPr>
          <w:rFonts w:eastAsiaTheme="minorHAnsi"/>
          <w:color w:val="000000" w:themeColor="text1"/>
          <w:lang w:val="en-US" w:eastAsia="en-US"/>
        </w:rPr>
        <w:t xml:space="preserve"> en </w:t>
      </w:r>
      <w:proofErr w:type="spellStart"/>
      <w:r w:rsidRPr="0072116C">
        <w:rPr>
          <w:rFonts w:eastAsiaTheme="minorHAnsi"/>
          <w:color w:val="000000" w:themeColor="text1"/>
          <w:lang w:val="en-US" w:eastAsia="en-US"/>
        </w:rPr>
        <w:t>ön</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safta</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yüksek</w:t>
      </w:r>
      <w:proofErr w:type="spellEnd"/>
      <w:r w:rsidRPr="0072116C">
        <w:rPr>
          <w:rFonts w:eastAsiaTheme="minorHAnsi"/>
          <w:color w:val="000000" w:themeColor="text1"/>
          <w:lang w:val="en-US" w:eastAsia="en-US"/>
        </w:rPr>
        <w:t xml:space="preserve"> risk </w:t>
      </w:r>
      <w:proofErr w:type="spellStart"/>
      <w:r w:rsidRPr="0072116C">
        <w:rPr>
          <w:rFonts w:eastAsiaTheme="minorHAnsi"/>
          <w:color w:val="000000" w:themeColor="text1"/>
          <w:lang w:val="en-US" w:eastAsia="en-US"/>
        </w:rPr>
        <w:t>ve</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yoğun</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sorumluluk</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altında</w:t>
      </w:r>
      <w:proofErr w:type="spellEnd"/>
      <w:r w:rsidRPr="0072116C">
        <w:rPr>
          <w:rFonts w:eastAsiaTheme="minorHAnsi"/>
          <w:color w:val="000000" w:themeColor="text1"/>
          <w:lang w:val="en-US" w:eastAsia="en-US"/>
        </w:rPr>
        <w:t xml:space="preserve"> </w:t>
      </w:r>
      <w:proofErr w:type="spellStart"/>
      <w:r w:rsidRPr="009453C0">
        <w:rPr>
          <w:rFonts w:eastAsiaTheme="minorHAnsi"/>
          <w:b/>
          <w:bCs/>
          <w:color w:val="000000" w:themeColor="text1"/>
          <w:lang w:val="en-US" w:eastAsia="en-US"/>
        </w:rPr>
        <w:t>çalışan</w:t>
      </w:r>
      <w:proofErr w:type="spellEnd"/>
      <w:r w:rsidRPr="009453C0">
        <w:rPr>
          <w:rFonts w:eastAsiaTheme="minorHAnsi"/>
          <w:b/>
          <w:bCs/>
          <w:color w:val="000000" w:themeColor="text1"/>
          <w:lang w:val="en-US" w:eastAsia="en-US"/>
        </w:rPr>
        <w:t xml:space="preserve"> </w:t>
      </w:r>
      <w:proofErr w:type="spellStart"/>
      <w:r w:rsidRPr="009453C0">
        <w:rPr>
          <w:rFonts w:eastAsiaTheme="minorHAnsi"/>
          <w:b/>
          <w:bCs/>
          <w:color w:val="000000" w:themeColor="text1"/>
          <w:lang w:val="en-US" w:eastAsia="en-US"/>
        </w:rPr>
        <w:t>psikologların</w:t>
      </w:r>
      <w:proofErr w:type="spellEnd"/>
      <w:r w:rsidRPr="009453C0">
        <w:rPr>
          <w:rFonts w:eastAsiaTheme="minorHAnsi"/>
          <w:b/>
          <w:bCs/>
          <w:color w:val="000000" w:themeColor="text1"/>
          <w:lang w:val="en-US" w:eastAsia="en-US"/>
        </w:rPr>
        <w:t xml:space="preserve">, 1219 </w:t>
      </w:r>
      <w:proofErr w:type="spellStart"/>
      <w:r w:rsidRPr="009453C0">
        <w:rPr>
          <w:rFonts w:eastAsiaTheme="minorHAnsi"/>
          <w:b/>
          <w:bCs/>
          <w:color w:val="000000" w:themeColor="text1"/>
          <w:lang w:val="en-US" w:eastAsia="en-US"/>
        </w:rPr>
        <w:t>sayılı</w:t>
      </w:r>
      <w:proofErr w:type="spellEnd"/>
      <w:r w:rsidRPr="009453C0">
        <w:rPr>
          <w:rFonts w:eastAsiaTheme="minorHAnsi"/>
          <w:b/>
          <w:bCs/>
          <w:color w:val="000000" w:themeColor="text1"/>
          <w:lang w:val="en-US" w:eastAsia="en-US"/>
        </w:rPr>
        <w:t xml:space="preserve"> </w:t>
      </w:r>
      <w:proofErr w:type="spellStart"/>
      <w:r w:rsidRPr="009453C0">
        <w:rPr>
          <w:rFonts w:eastAsiaTheme="minorHAnsi"/>
          <w:b/>
          <w:bCs/>
          <w:color w:val="000000" w:themeColor="text1"/>
          <w:lang w:val="en-US" w:eastAsia="en-US"/>
        </w:rPr>
        <w:t>Kanun</w:t>
      </w:r>
      <w:proofErr w:type="spellEnd"/>
      <w:r w:rsidRPr="009453C0">
        <w:rPr>
          <w:rFonts w:eastAsiaTheme="minorHAnsi"/>
          <w:b/>
          <w:bCs/>
          <w:color w:val="000000" w:themeColor="text1"/>
          <w:lang w:val="en-US" w:eastAsia="en-US"/>
        </w:rPr>
        <w:t xml:space="preserve"> </w:t>
      </w:r>
      <w:proofErr w:type="spellStart"/>
      <w:r w:rsidRPr="009453C0">
        <w:rPr>
          <w:rFonts w:eastAsiaTheme="minorHAnsi"/>
          <w:b/>
          <w:bCs/>
          <w:color w:val="000000" w:themeColor="text1"/>
          <w:lang w:val="en-US" w:eastAsia="en-US"/>
        </w:rPr>
        <w:t>gerekçe</w:t>
      </w:r>
      <w:proofErr w:type="spellEnd"/>
      <w:r w:rsidRPr="009453C0">
        <w:rPr>
          <w:rFonts w:eastAsiaTheme="minorHAnsi"/>
          <w:b/>
          <w:bCs/>
          <w:color w:val="000000" w:themeColor="text1"/>
          <w:lang w:val="en-US" w:eastAsia="en-US"/>
        </w:rPr>
        <w:t xml:space="preserve"> </w:t>
      </w:r>
      <w:proofErr w:type="spellStart"/>
      <w:r w:rsidRPr="009453C0">
        <w:rPr>
          <w:rFonts w:eastAsiaTheme="minorHAnsi"/>
          <w:b/>
          <w:bCs/>
          <w:color w:val="000000" w:themeColor="text1"/>
          <w:lang w:val="en-US" w:eastAsia="en-US"/>
        </w:rPr>
        <w:t>gösterilerek</w:t>
      </w:r>
      <w:proofErr w:type="spellEnd"/>
      <w:r w:rsidRPr="009453C0">
        <w:rPr>
          <w:rFonts w:eastAsiaTheme="minorHAnsi"/>
          <w:b/>
          <w:bCs/>
          <w:color w:val="000000" w:themeColor="text1"/>
          <w:lang w:val="en-US" w:eastAsia="en-US"/>
        </w:rPr>
        <w:t xml:space="preserve"> </w:t>
      </w:r>
      <w:proofErr w:type="spellStart"/>
      <w:r w:rsidRPr="009453C0">
        <w:rPr>
          <w:rFonts w:eastAsiaTheme="minorHAnsi"/>
          <w:b/>
          <w:bCs/>
          <w:color w:val="000000" w:themeColor="text1"/>
          <w:lang w:val="en-US" w:eastAsia="en-US"/>
        </w:rPr>
        <w:t>kapsam</w:t>
      </w:r>
      <w:proofErr w:type="spellEnd"/>
      <w:r w:rsidRPr="009453C0">
        <w:rPr>
          <w:rFonts w:eastAsiaTheme="minorHAnsi"/>
          <w:b/>
          <w:bCs/>
          <w:color w:val="000000" w:themeColor="text1"/>
          <w:lang w:val="en-US" w:eastAsia="en-US"/>
        </w:rPr>
        <w:t xml:space="preserve"> </w:t>
      </w:r>
      <w:proofErr w:type="spellStart"/>
      <w:r w:rsidRPr="009453C0">
        <w:rPr>
          <w:rFonts w:eastAsiaTheme="minorHAnsi"/>
          <w:b/>
          <w:bCs/>
          <w:color w:val="000000" w:themeColor="text1"/>
          <w:lang w:val="en-US" w:eastAsia="en-US"/>
        </w:rPr>
        <w:t>dışında</w:t>
      </w:r>
      <w:proofErr w:type="spellEnd"/>
      <w:r w:rsidRPr="009453C0">
        <w:rPr>
          <w:rFonts w:eastAsiaTheme="minorHAnsi"/>
          <w:b/>
          <w:bCs/>
          <w:color w:val="000000" w:themeColor="text1"/>
          <w:lang w:val="en-US" w:eastAsia="en-US"/>
        </w:rPr>
        <w:t xml:space="preserve"> </w:t>
      </w:r>
      <w:proofErr w:type="spellStart"/>
      <w:r w:rsidRPr="009453C0">
        <w:rPr>
          <w:rFonts w:eastAsiaTheme="minorHAnsi"/>
          <w:b/>
          <w:bCs/>
          <w:color w:val="000000" w:themeColor="text1"/>
          <w:lang w:val="en-US" w:eastAsia="en-US"/>
        </w:rPr>
        <w:t>bırakılması</w:t>
      </w:r>
      <w:proofErr w:type="spellEnd"/>
      <w:r w:rsidRPr="009453C0">
        <w:rPr>
          <w:rFonts w:eastAsiaTheme="minorHAnsi"/>
          <w:b/>
          <w:bCs/>
          <w:color w:val="000000" w:themeColor="text1"/>
          <w:lang w:val="en-US" w:eastAsia="en-US"/>
        </w:rPr>
        <w:t xml:space="preserve">, </w:t>
      </w:r>
      <w:proofErr w:type="spellStart"/>
      <w:r w:rsidRPr="009453C0">
        <w:rPr>
          <w:rFonts w:eastAsiaTheme="minorHAnsi"/>
          <w:b/>
          <w:bCs/>
          <w:color w:val="000000" w:themeColor="text1"/>
          <w:lang w:val="en-US" w:eastAsia="en-US"/>
        </w:rPr>
        <w:t>çalışma</w:t>
      </w:r>
      <w:proofErr w:type="spellEnd"/>
      <w:r w:rsidRPr="009453C0">
        <w:rPr>
          <w:rFonts w:eastAsiaTheme="minorHAnsi"/>
          <w:b/>
          <w:bCs/>
          <w:color w:val="000000" w:themeColor="text1"/>
          <w:lang w:val="en-US" w:eastAsia="en-US"/>
        </w:rPr>
        <w:t xml:space="preserve"> </w:t>
      </w:r>
      <w:proofErr w:type="spellStart"/>
      <w:r w:rsidRPr="009453C0">
        <w:rPr>
          <w:rFonts w:eastAsiaTheme="minorHAnsi"/>
          <w:b/>
          <w:bCs/>
          <w:color w:val="000000" w:themeColor="text1"/>
          <w:lang w:val="en-US" w:eastAsia="en-US"/>
        </w:rPr>
        <w:t>yaşamında</w:t>
      </w:r>
      <w:proofErr w:type="spellEnd"/>
      <w:r w:rsidRPr="009453C0">
        <w:rPr>
          <w:rFonts w:eastAsiaTheme="minorHAnsi"/>
          <w:b/>
          <w:bCs/>
          <w:color w:val="000000" w:themeColor="text1"/>
          <w:lang w:val="en-US" w:eastAsia="en-US"/>
        </w:rPr>
        <w:t xml:space="preserve"> </w:t>
      </w:r>
      <w:proofErr w:type="spellStart"/>
      <w:r w:rsidRPr="009453C0">
        <w:rPr>
          <w:rFonts w:eastAsiaTheme="minorHAnsi"/>
          <w:b/>
          <w:bCs/>
          <w:color w:val="000000" w:themeColor="text1"/>
          <w:lang w:val="en-US" w:eastAsia="en-US"/>
        </w:rPr>
        <w:t>eşitlik</w:t>
      </w:r>
      <w:proofErr w:type="spellEnd"/>
      <w:r w:rsidRPr="009453C0">
        <w:rPr>
          <w:rFonts w:eastAsiaTheme="minorHAnsi"/>
          <w:b/>
          <w:bCs/>
          <w:color w:val="000000" w:themeColor="text1"/>
          <w:lang w:val="en-US" w:eastAsia="en-US"/>
        </w:rPr>
        <w:t xml:space="preserve"> </w:t>
      </w:r>
      <w:proofErr w:type="spellStart"/>
      <w:r w:rsidRPr="009453C0">
        <w:rPr>
          <w:rFonts w:eastAsiaTheme="minorHAnsi"/>
          <w:b/>
          <w:bCs/>
          <w:color w:val="000000" w:themeColor="text1"/>
          <w:lang w:val="en-US" w:eastAsia="en-US"/>
        </w:rPr>
        <w:t>ve</w:t>
      </w:r>
      <w:proofErr w:type="spellEnd"/>
      <w:r w:rsidRPr="009453C0">
        <w:rPr>
          <w:rFonts w:eastAsiaTheme="minorHAnsi"/>
          <w:b/>
          <w:bCs/>
          <w:color w:val="000000" w:themeColor="text1"/>
          <w:lang w:val="en-US" w:eastAsia="en-US"/>
        </w:rPr>
        <w:t xml:space="preserve"> </w:t>
      </w:r>
      <w:proofErr w:type="spellStart"/>
      <w:r w:rsidRPr="009453C0">
        <w:rPr>
          <w:rFonts w:eastAsiaTheme="minorHAnsi"/>
          <w:b/>
          <w:bCs/>
          <w:color w:val="000000" w:themeColor="text1"/>
          <w:lang w:val="en-US" w:eastAsia="en-US"/>
        </w:rPr>
        <w:t>adalet</w:t>
      </w:r>
      <w:proofErr w:type="spellEnd"/>
      <w:r w:rsidRPr="009453C0">
        <w:rPr>
          <w:rFonts w:eastAsiaTheme="minorHAnsi"/>
          <w:b/>
          <w:bCs/>
          <w:color w:val="000000" w:themeColor="text1"/>
          <w:lang w:val="en-US" w:eastAsia="en-US"/>
        </w:rPr>
        <w:t xml:space="preserve"> </w:t>
      </w:r>
      <w:proofErr w:type="spellStart"/>
      <w:r w:rsidRPr="009453C0">
        <w:rPr>
          <w:rFonts w:eastAsiaTheme="minorHAnsi"/>
          <w:b/>
          <w:bCs/>
          <w:color w:val="000000" w:themeColor="text1"/>
          <w:lang w:val="en-US" w:eastAsia="en-US"/>
        </w:rPr>
        <w:t>ilkeleri</w:t>
      </w:r>
      <w:proofErr w:type="spellEnd"/>
      <w:r w:rsidRPr="009453C0">
        <w:rPr>
          <w:rFonts w:eastAsiaTheme="minorHAnsi"/>
          <w:b/>
          <w:bCs/>
          <w:color w:val="000000" w:themeColor="text1"/>
          <w:lang w:val="en-US" w:eastAsia="en-US"/>
        </w:rPr>
        <w:t xml:space="preserve"> </w:t>
      </w:r>
      <w:proofErr w:type="spellStart"/>
      <w:r w:rsidRPr="009453C0">
        <w:rPr>
          <w:rFonts w:eastAsiaTheme="minorHAnsi"/>
          <w:b/>
          <w:bCs/>
          <w:color w:val="000000" w:themeColor="text1"/>
          <w:lang w:val="en-US" w:eastAsia="en-US"/>
        </w:rPr>
        <w:t>ile</w:t>
      </w:r>
      <w:proofErr w:type="spellEnd"/>
      <w:r w:rsidRPr="009453C0">
        <w:rPr>
          <w:rFonts w:eastAsiaTheme="minorHAnsi"/>
          <w:b/>
          <w:bCs/>
          <w:color w:val="000000" w:themeColor="text1"/>
          <w:lang w:val="en-US" w:eastAsia="en-US"/>
        </w:rPr>
        <w:t xml:space="preserve"> </w:t>
      </w:r>
      <w:proofErr w:type="spellStart"/>
      <w:r w:rsidRPr="009453C0">
        <w:rPr>
          <w:rFonts w:eastAsiaTheme="minorHAnsi"/>
          <w:b/>
          <w:bCs/>
          <w:color w:val="000000" w:themeColor="text1"/>
          <w:lang w:val="en-US" w:eastAsia="en-US"/>
        </w:rPr>
        <w:t>bağdaşmamaktadır</w:t>
      </w:r>
      <w:proofErr w:type="spellEnd"/>
      <w:r w:rsidRPr="009453C0">
        <w:rPr>
          <w:rFonts w:eastAsiaTheme="minorHAnsi"/>
          <w:b/>
          <w:bCs/>
          <w:color w:val="000000" w:themeColor="text1"/>
          <w:lang w:val="en-US" w:eastAsia="en-US"/>
        </w:rPr>
        <w:t>.</w:t>
      </w:r>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Psikologlar</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görevleri</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gereği</w:t>
      </w:r>
      <w:proofErr w:type="spellEnd"/>
      <w:r w:rsidRPr="0072116C">
        <w:rPr>
          <w:rFonts w:eastAsiaTheme="minorHAnsi"/>
          <w:color w:val="000000" w:themeColor="text1"/>
          <w:lang w:val="en-US" w:eastAsia="en-US"/>
        </w:rPr>
        <w:t xml:space="preserve"> hem </w:t>
      </w:r>
      <w:proofErr w:type="spellStart"/>
      <w:r w:rsidRPr="0072116C">
        <w:rPr>
          <w:rFonts w:eastAsiaTheme="minorHAnsi"/>
          <w:color w:val="000000" w:themeColor="text1"/>
          <w:lang w:val="en-US" w:eastAsia="en-US"/>
        </w:rPr>
        <w:t>ruhsal</w:t>
      </w:r>
      <w:proofErr w:type="spellEnd"/>
      <w:r w:rsidRPr="0072116C">
        <w:rPr>
          <w:rFonts w:eastAsiaTheme="minorHAnsi"/>
          <w:color w:val="000000" w:themeColor="text1"/>
          <w:lang w:val="en-US" w:eastAsia="en-US"/>
        </w:rPr>
        <w:t xml:space="preserve"> hem de </w:t>
      </w:r>
      <w:proofErr w:type="spellStart"/>
      <w:r w:rsidRPr="0072116C">
        <w:rPr>
          <w:rFonts w:eastAsiaTheme="minorHAnsi"/>
          <w:color w:val="000000" w:themeColor="text1"/>
          <w:lang w:val="en-US" w:eastAsia="en-US"/>
        </w:rPr>
        <w:t>fiziksel</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açıdan</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yıpratıcı</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koşullara</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maruz</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kalmakta</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toplumun</w:t>
      </w:r>
      <w:proofErr w:type="spellEnd"/>
      <w:r w:rsidRPr="0072116C">
        <w:rPr>
          <w:rFonts w:eastAsiaTheme="minorHAnsi"/>
          <w:color w:val="000000" w:themeColor="text1"/>
          <w:lang w:val="en-US" w:eastAsia="en-US"/>
        </w:rPr>
        <w:t xml:space="preserve"> en </w:t>
      </w:r>
      <w:proofErr w:type="spellStart"/>
      <w:r w:rsidRPr="0072116C">
        <w:rPr>
          <w:rFonts w:eastAsiaTheme="minorHAnsi"/>
          <w:color w:val="000000" w:themeColor="text1"/>
          <w:lang w:val="en-US" w:eastAsia="en-US"/>
        </w:rPr>
        <w:t>kırılgan</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anlarında</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kritik</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müdahalelerde</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bulunmaktadır</w:t>
      </w:r>
      <w:proofErr w:type="spellEnd"/>
      <w:r w:rsidRPr="0072116C">
        <w:rPr>
          <w:rFonts w:eastAsiaTheme="minorHAnsi"/>
          <w:color w:val="000000" w:themeColor="text1"/>
          <w:lang w:val="en-US" w:eastAsia="en-US"/>
        </w:rPr>
        <w:t xml:space="preserve">. Bu </w:t>
      </w:r>
      <w:proofErr w:type="spellStart"/>
      <w:r w:rsidRPr="0072116C">
        <w:rPr>
          <w:rFonts w:eastAsiaTheme="minorHAnsi"/>
          <w:color w:val="000000" w:themeColor="text1"/>
          <w:lang w:val="en-US" w:eastAsia="en-US"/>
        </w:rPr>
        <w:t>nedenle</w:t>
      </w:r>
      <w:proofErr w:type="spellEnd"/>
      <w:r w:rsidRPr="0072116C">
        <w:rPr>
          <w:rFonts w:eastAsiaTheme="minorHAnsi"/>
          <w:color w:val="000000" w:themeColor="text1"/>
          <w:lang w:val="en-US" w:eastAsia="en-US"/>
        </w:rPr>
        <w:t xml:space="preserve"> </w:t>
      </w:r>
      <w:proofErr w:type="spellStart"/>
      <w:r w:rsidRPr="009453C0">
        <w:rPr>
          <w:rFonts w:eastAsiaTheme="minorHAnsi"/>
          <w:b/>
          <w:bCs/>
          <w:color w:val="000000" w:themeColor="text1"/>
          <w:lang w:val="en-US" w:eastAsia="en-US"/>
        </w:rPr>
        <w:t>fiili</w:t>
      </w:r>
      <w:proofErr w:type="spellEnd"/>
      <w:r w:rsidRPr="009453C0">
        <w:rPr>
          <w:rFonts w:eastAsiaTheme="minorHAnsi"/>
          <w:b/>
          <w:bCs/>
          <w:color w:val="000000" w:themeColor="text1"/>
          <w:lang w:val="en-US" w:eastAsia="en-US"/>
        </w:rPr>
        <w:t xml:space="preserve"> </w:t>
      </w:r>
      <w:proofErr w:type="spellStart"/>
      <w:r w:rsidRPr="009453C0">
        <w:rPr>
          <w:rFonts w:eastAsiaTheme="minorHAnsi"/>
          <w:b/>
          <w:bCs/>
          <w:color w:val="000000" w:themeColor="text1"/>
          <w:lang w:val="en-US" w:eastAsia="en-US"/>
        </w:rPr>
        <w:t>hizmet</w:t>
      </w:r>
      <w:proofErr w:type="spellEnd"/>
      <w:r w:rsidRPr="009453C0">
        <w:rPr>
          <w:rFonts w:eastAsiaTheme="minorHAnsi"/>
          <w:b/>
          <w:bCs/>
          <w:color w:val="000000" w:themeColor="text1"/>
          <w:lang w:val="en-US" w:eastAsia="en-US"/>
        </w:rPr>
        <w:t xml:space="preserve"> </w:t>
      </w:r>
      <w:proofErr w:type="spellStart"/>
      <w:r w:rsidRPr="009453C0">
        <w:rPr>
          <w:rFonts w:eastAsiaTheme="minorHAnsi"/>
          <w:b/>
          <w:bCs/>
          <w:color w:val="000000" w:themeColor="text1"/>
          <w:lang w:val="en-US" w:eastAsia="en-US"/>
        </w:rPr>
        <w:t>süresi</w:t>
      </w:r>
      <w:proofErr w:type="spellEnd"/>
      <w:r w:rsidRPr="009453C0">
        <w:rPr>
          <w:rFonts w:eastAsiaTheme="minorHAnsi"/>
          <w:b/>
          <w:bCs/>
          <w:color w:val="000000" w:themeColor="text1"/>
          <w:lang w:val="en-US" w:eastAsia="en-US"/>
        </w:rPr>
        <w:t xml:space="preserve"> </w:t>
      </w:r>
      <w:proofErr w:type="spellStart"/>
      <w:r w:rsidRPr="009453C0">
        <w:rPr>
          <w:rFonts w:eastAsiaTheme="minorHAnsi"/>
          <w:b/>
          <w:bCs/>
          <w:color w:val="000000" w:themeColor="text1"/>
          <w:lang w:val="en-US" w:eastAsia="en-US"/>
        </w:rPr>
        <w:t>zammının</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mesleğin</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doğasında</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var</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olan</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riskleri</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ve</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yıpranmayı</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telafi</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edecek</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şekilde</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psikologları</w:t>
      </w:r>
      <w:proofErr w:type="spellEnd"/>
      <w:r w:rsidRPr="0072116C">
        <w:rPr>
          <w:rFonts w:eastAsiaTheme="minorHAnsi"/>
          <w:color w:val="000000" w:themeColor="text1"/>
          <w:lang w:val="en-US" w:eastAsia="en-US"/>
        </w:rPr>
        <w:t xml:space="preserve"> da </w:t>
      </w:r>
      <w:proofErr w:type="spellStart"/>
      <w:r w:rsidRPr="0072116C">
        <w:rPr>
          <w:rFonts w:eastAsiaTheme="minorHAnsi"/>
          <w:color w:val="000000" w:themeColor="text1"/>
          <w:lang w:val="en-US" w:eastAsia="en-US"/>
        </w:rPr>
        <w:t>kapsayacak</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biçimde</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düzenlenmesi</w:t>
      </w:r>
      <w:proofErr w:type="spellEnd"/>
      <w:r w:rsidRPr="0072116C">
        <w:rPr>
          <w:rFonts w:eastAsiaTheme="minorHAnsi"/>
          <w:color w:val="000000" w:themeColor="text1"/>
          <w:lang w:val="en-US" w:eastAsia="en-US"/>
        </w:rPr>
        <w:t xml:space="preserve"> </w:t>
      </w:r>
      <w:proofErr w:type="spellStart"/>
      <w:r w:rsidRPr="0072116C">
        <w:rPr>
          <w:rFonts w:eastAsiaTheme="minorHAnsi"/>
          <w:color w:val="000000" w:themeColor="text1"/>
          <w:lang w:val="en-US" w:eastAsia="en-US"/>
        </w:rPr>
        <w:t>zorunludur</w:t>
      </w:r>
      <w:proofErr w:type="spellEnd"/>
      <w:r w:rsidRPr="0072116C">
        <w:rPr>
          <w:rFonts w:eastAsiaTheme="minorHAnsi"/>
          <w:color w:val="000000" w:themeColor="text1"/>
          <w:lang w:val="en-US" w:eastAsia="en-US"/>
        </w:rPr>
        <w:t>.</w:t>
      </w:r>
    </w:p>
    <w:p w:rsidR="00FB616E" w:rsidRPr="00FB616E" w:rsidRDefault="00FB616E" w:rsidP="00FB616E">
      <w:pPr>
        <w:pStyle w:val="2-ortabaslk"/>
        <w:spacing w:before="2" w:after="2" w:line="360" w:lineRule="auto"/>
        <w:jc w:val="both"/>
        <w:rPr>
          <w:b/>
        </w:rPr>
      </w:pPr>
    </w:p>
    <w:p w:rsidR="00FB616E" w:rsidRDefault="007D0A37" w:rsidP="00FB616E">
      <w:pPr>
        <w:pStyle w:val="2-ortabaslk"/>
        <w:numPr>
          <w:ilvl w:val="0"/>
          <w:numId w:val="3"/>
        </w:numPr>
        <w:spacing w:before="2" w:after="2" w:line="360" w:lineRule="auto"/>
        <w:jc w:val="both"/>
        <w:rPr>
          <w:b/>
        </w:rPr>
      </w:pPr>
      <w:proofErr w:type="spellStart"/>
      <w:r w:rsidRPr="007D0A37">
        <w:rPr>
          <w:rFonts w:eastAsiaTheme="minorHAnsi"/>
          <w:color w:val="000000" w:themeColor="text1"/>
          <w:lang w:val="en-US" w:eastAsia="en-US"/>
        </w:rPr>
        <w:t>Aile</w:t>
      </w:r>
      <w:proofErr w:type="spellEnd"/>
      <w:r w:rsidRPr="007D0A37">
        <w:rPr>
          <w:rFonts w:eastAsiaTheme="minorHAnsi"/>
          <w:color w:val="000000" w:themeColor="text1"/>
          <w:lang w:val="en-US" w:eastAsia="en-US"/>
        </w:rPr>
        <w:t xml:space="preserve"> </w:t>
      </w:r>
      <w:proofErr w:type="spellStart"/>
      <w:r w:rsidRPr="007D0A37">
        <w:rPr>
          <w:rFonts w:eastAsiaTheme="minorHAnsi"/>
          <w:color w:val="000000" w:themeColor="text1"/>
          <w:lang w:val="en-US" w:eastAsia="en-US"/>
        </w:rPr>
        <w:t>ve</w:t>
      </w:r>
      <w:proofErr w:type="spellEnd"/>
      <w:r w:rsidRPr="007D0A37">
        <w:rPr>
          <w:rFonts w:eastAsiaTheme="minorHAnsi"/>
          <w:color w:val="000000" w:themeColor="text1"/>
          <w:lang w:val="en-US" w:eastAsia="en-US"/>
        </w:rPr>
        <w:t xml:space="preserve"> </w:t>
      </w:r>
      <w:proofErr w:type="spellStart"/>
      <w:r w:rsidRPr="007D0A37">
        <w:rPr>
          <w:rFonts w:eastAsiaTheme="minorHAnsi"/>
          <w:color w:val="000000" w:themeColor="text1"/>
          <w:lang w:val="en-US" w:eastAsia="en-US"/>
        </w:rPr>
        <w:t>Sosyal</w:t>
      </w:r>
      <w:proofErr w:type="spellEnd"/>
      <w:r w:rsidRPr="007D0A37">
        <w:rPr>
          <w:rFonts w:eastAsiaTheme="minorHAnsi"/>
          <w:color w:val="000000" w:themeColor="text1"/>
          <w:lang w:val="en-US" w:eastAsia="en-US"/>
        </w:rPr>
        <w:t xml:space="preserve"> </w:t>
      </w:r>
      <w:proofErr w:type="spellStart"/>
      <w:r w:rsidRPr="007D0A37">
        <w:rPr>
          <w:rFonts w:eastAsiaTheme="minorHAnsi"/>
          <w:color w:val="000000" w:themeColor="text1"/>
          <w:lang w:val="en-US" w:eastAsia="en-US"/>
        </w:rPr>
        <w:t>Hizmetler</w:t>
      </w:r>
      <w:proofErr w:type="spellEnd"/>
      <w:r w:rsidRPr="007D0A37">
        <w:rPr>
          <w:rFonts w:eastAsiaTheme="minorHAnsi"/>
          <w:color w:val="000000" w:themeColor="text1"/>
          <w:lang w:val="en-US" w:eastAsia="en-US"/>
        </w:rPr>
        <w:t xml:space="preserve"> </w:t>
      </w:r>
      <w:proofErr w:type="spellStart"/>
      <w:r w:rsidRPr="007D0A37">
        <w:rPr>
          <w:rFonts w:eastAsiaTheme="minorHAnsi"/>
          <w:color w:val="000000" w:themeColor="text1"/>
          <w:lang w:val="en-US" w:eastAsia="en-US"/>
        </w:rPr>
        <w:t>Bakanlığı</w:t>
      </w:r>
      <w:proofErr w:type="spellEnd"/>
      <w:r w:rsidRPr="007D0A37">
        <w:rPr>
          <w:rFonts w:eastAsiaTheme="minorHAnsi"/>
          <w:color w:val="000000" w:themeColor="text1"/>
          <w:lang w:val="en-US" w:eastAsia="en-US"/>
        </w:rPr>
        <w:t xml:space="preserve"> </w:t>
      </w:r>
      <w:proofErr w:type="spellStart"/>
      <w:r w:rsidRPr="007D0A37">
        <w:rPr>
          <w:rFonts w:eastAsiaTheme="minorHAnsi"/>
          <w:color w:val="000000" w:themeColor="text1"/>
          <w:lang w:val="en-US" w:eastAsia="en-US"/>
        </w:rPr>
        <w:t>bünyesinde</w:t>
      </w:r>
      <w:proofErr w:type="spellEnd"/>
      <w:r w:rsidRPr="007D0A37">
        <w:rPr>
          <w:rFonts w:eastAsiaTheme="minorHAnsi"/>
          <w:color w:val="000000" w:themeColor="text1"/>
          <w:lang w:val="en-US" w:eastAsia="en-US"/>
        </w:rPr>
        <w:t xml:space="preserve"> </w:t>
      </w:r>
      <w:proofErr w:type="spellStart"/>
      <w:r w:rsidRPr="007D0A37">
        <w:rPr>
          <w:rFonts w:eastAsiaTheme="minorHAnsi"/>
          <w:color w:val="000000" w:themeColor="text1"/>
          <w:lang w:val="en-US" w:eastAsia="en-US"/>
        </w:rPr>
        <w:t>görev</w:t>
      </w:r>
      <w:proofErr w:type="spellEnd"/>
      <w:r w:rsidRPr="007D0A37">
        <w:rPr>
          <w:rFonts w:eastAsiaTheme="minorHAnsi"/>
          <w:color w:val="000000" w:themeColor="text1"/>
          <w:lang w:val="en-US" w:eastAsia="en-US"/>
        </w:rPr>
        <w:t xml:space="preserve"> </w:t>
      </w:r>
      <w:proofErr w:type="spellStart"/>
      <w:r w:rsidRPr="007D0A37">
        <w:rPr>
          <w:rFonts w:eastAsiaTheme="minorHAnsi"/>
          <w:color w:val="000000" w:themeColor="text1"/>
          <w:lang w:val="en-US" w:eastAsia="en-US"/>
        </w:rPr>
        <w:t>yapan</w:t>
      </w:r>
      <w:proofErr w:type="spellEnd"/>
      <w:r w:rsidRPr="007D0A37">
        <w:rPr>
          <w:rFonts w:eastAsiaTheme="minorHAnsi"/>
          <w:color w:val="000000" w:themeColor="text1"/>
          <w:lang w:val="en-US" w:eastAsia="en-US"/>
        </w:rPr>
        <w:t xml:space="preserve"> </w:t>
      </w:r>
      <w:proofErr w:type="spellStart"/>
      <w:r w:rsidRPr="007D0A37">
        <w:rPr>
          <w:rFonts w:eastAsiaTheme="minorHAnsi"/>
          <w:color w:val="000000" w:themeColor="text1"/>
          <w:lang w:val="en-US" w:eastAsia="en-US"/>
        </w:rPr>
        <w:t>meslektaşlarımızın</w:t>
      </w:r>
      <w:proofErr w:type="spellEnd"/>
      <w:r w:rsidRPr="007D0A37">
        <w:rPr>
          <w:rFonts w:eastAsiaTheme="minorHAnsi"/>
          <w:color w:val="000000" w:themeColor="text1"/>
          <w:lang w:val="en-US" w:eastAsia="en-US"/>
        </w:rPr>
        <w:t xml:space="preserve">; </w:t>
      </w:r>
      <w:r w:rsidRPr="007D0A37">
        <w:rPr>
          <w:rFonts w:eastAsiaTheme="minorHAnsi"/>
          <w:b/>
          <w:bCs/>
          <w:color w:val="000000" w:themeColor="text1"/>
          <w:lang w:val="en-US" w:eastAsia="en-US"/>
        </w:rPr>
        <w:t xml:space="preserve">ASDEP, </w:t>
      </w:r>
      <w:proofErr w:type="spellStart"/>
      <w:r w:rsidRPr="007D0A37">
        <w:rPr>
          <w:rFonts w:eastAsiaTheme="minorHAnsi"/>
          <w:b/>
          <w:bCs/>
          <w:color w:val="000000" w:themeColor="text1"/>
          <w:lang w:val="en-US" w:eastAsia="en-US"/>
        </w:rPr>
        <w:t>işçi</w:t>
      </w:r>
      <w:proofErr w:type="spellEnd"/>
      <w:r w:rsidRPr="007D0A37">
        <w:rPr>
          <w:rFonts w:eastAsiaTheme="minorHAnsi"/>
          <w:b/>
          <w:bCs/>
          <w:color w:val="000000" w:themeColor="text1"/>
          <w:lang w:val="en-US" w:eastAsia="en-US"/>
        </w:rPr>
        <w:t xml:space="preserve">, </w:t>
      </w:r>
      <w:proofErr w:type="spellStart"/>
      <w:r w:rsidRPr="007D0A37">
        <w:rPr>
          <w:rFonts w:eastAsiaTheme="minorHAnsi"/>
          <w:b/>
          <w:bCs/>
          <w:color w:val="000000" w:themeColor="text1"/>
          <w:lang w:val="en-US" w:eastAsia="en-US"/>
        </w:rPr>
        <w:t>sosyal</w:t>
      </w:r>
      <w:proofErr w:type="spellEnd"/>
      <w:r w:rsidRPr="007D0A37">
        <w:rPr>
          <w:rFonts w:eastAsiaTheme="minorHAnsi"/>
          <w:b/>
          <w:bCs/>
          <w:color w:val="000000" w:themeColor="text1"/>
          <w:lang w:val="en-US" w:eastAsia="en-US"/>
        </w:rPr>
        <w:t xml:space="preserve"> </w:t>
      </w:r>
      <w:proofErr w:type="spellStart"/>
      <w:r w:rsidRPr="007D0A37">
        <w:rPr>
          <w:rFonts w:eastAsiaTheme="minorHAnsi"/>
          <w:b/>
          <w:bCs/>
          <w:color w:val="000000" w:themeColor="text1"/>
          <w:lang w:val="en-US" w:eastAsia="en-US"/>
        </w:rPr>
        <w:t>hizmet</w:t>
      </w:r>
      <w:proofErr w:type="spellEnd"/>
      <w:r w:rsidRPr="007D0A37">
        <w:rPr>
          <w:rFonts w:eastAsiaTheme="minorHAnsi"/>
          <w:b/>
          <w:bCs/>
          <w:color w:val="000000" w:themeColor="text1"/>
          <w:lang w:val="en-US" w:eastAsia="en-US"/>
        </w:rPr>
        <w:t xml:space="preserve"> </w:t>
      </w:r>
      <w:proofErr w:type="spellStart"/>
      <w:r w:rsidRPr="007D0A37">
        <w:rPr>
          <w:rFonts w:eastAsiaTheme="minorHAnsi"/>
          <w:b/>
          <w:bCs/>
          <w:color w:val="000000" w:themeColor="text1"/>
          <w:lang w:val="en-US" w:eastAsia="en-US"/>
        </w:rPr>
        <w:t>personeli</w:t>
      </w:r>
      <w:proofErr w:type="spellEnd"/>
      <w:r w:rsidRPr="007D0A37">
        <w:rPr>
          <w:rFonts w:eastAsiaTheme="minorHAnsi"/>
          <w:b/>
          <w:bCs/>
          <w:color w:val="000000" w:themeColor="text1"/>
          <w:lang w:val="en-US" w:eastAsia="en-US"/>
        </w:rPr>
        <w:t xml:space="preserve"> </w:t>
      </w:r>
      <w:proofErr w:type="spellStart"/>
      <w:r w:rsidRPr="007D0A37">
        <w:rPr>
          <w:rFonts w:eastAsiaTheme="minorHAnsi"/>
          <w:b/>
          <w:bCs/>
          <w:color w:val="000000" w:themeColor="text1"/>
          <w:lang w:val="en-US" w:eastAsia="en-US"/>
        </w:rPr>
        <w:t>gibi</w:t>
      </w:r>
      <w:proofErr w:type="spellEnd"/>
      <w:r w:rsidRPr="007D0A37">
        <w:rPr>
          <w:rFonts w:eastAsiaTheme="minorHAnsi"/>
          <w:b/>
          <w:bCs/>
          <w:color w:val="000000" w:themeColor="text1"/>
          <w:lang w:val="en-US" w:eastAsia="en-US"/>
        </w:rPr>
        <w:t xml:space="preserve"> </w:t>
      </w:r>
      <w:proofErr w:type="spellStart"/>
      <w:r w:rsidRPr="007D0A37">
        <w:rPr>
          <w:rFonts w:eastAsiaTheme="minorHAnsi"/>
          <w:b/>
          <w:bCs/>
          <w:color w:val="000000" w:themeColor="text1"/>
          <w:lang w:val="en-US" w:eastAsia="en-US"/>
        </w:rPr>
        <w:t>farklı</w:t>
      </w:r>
      <w:proofErr w:type="spellEnd"/>
      <w:r w:rsidRPr="007D0A37">
        <w:rPr>
          <w:rFonts w:eastAsiaTheme="minorHAnsi"/>
          <w:b/>
          <w:bCs/>
          <w:color w:val="000000" w:themeColor="text1"/>
          <w:lang w:val="en-US" w:eastAsia="en-US"/>
        </w:rPr>
        <w:t xml:space="preserve"> </w:t>
      </w:r>
      <w:proofErr w:type="spellStart"/>
      <w:r w:rsidRPr="007D0A37">
        <w:rPr>
          <w:rFonts w:eastAsiaTheme="minorHAnsi"/>
          <w:b/>
          <w:bCs/>
          <w:color w:val="000000" w:themeColor="text1"/>
          <w:lang w:val="en-US" w:eastAsia="en-US"/>
        </w:rPr>
        <w:t>ünvan</w:t>
      </w:r>
      <w:proofErr w:type="spellEnd"/>
      <w:r w:rsidRPr="007D0A37">
        <w:rPr>
          <w:rFonts w:eastAsiaTheme="minorHAnsi"/>
          <w:b/>
          <w:bCs/>
          <w:color w:val="000000" w:themeColor="text1"/>
          <w:lang w:val="en-US" w:eastAsia="en-US"/>
        </w:rPr>
        <w:t xml:space="preserve"> </w:t>
      </w:r>
      <w:proofErr w:type="spellStart"/>
      <w:r w:rsidRPr="007D0A37">
        <w:rPr>
          <w:rFonts w:eastAsiaTheme="minorHAnsi"/>
          <w:b/>
          <w:bCs/>
          <w:color w:val="000000" w:themeColor="text1"/>
          <w:lang w:val="en-US" w:eastAsia="en-US"/>
        </w:rPr>
        <w:t>ve</w:t>
      </w:r>
      <w:proofErr w:type="spellEnd"/>
      <w:r w:rsidRPr="007D0A37">
        <w:rPr>
          <w:rFonts w:eastAsiaTheme="minorHAnsi"/>
          <w:b/>
          <w:bCs/>
          <w:color w:val="000000" w:themeColor="text1"/>
          <w:lang w:val="en-US" w:eastAsia="en-US"/>
        </w:rPr>
        <w:t xml:space="preserve"> </w:t>
      </w:r>
      <w:proofErr w:type="spellStart"/>
      <w:r w:rsidRPr="007D0A37">
        <w:rPr>
          <w:rFonts w:eastAsiaTheme="minorHAnsi"/>
          <w:b/>
          <w:bCs/>
          <w:color w:val="000000" w:themeColor="text1"/>
          <w:lang w:val="en-US" w:eastAsia="en-US"/>
        </w:rPr>
        <w:t>hizmet</w:t>
      </w:r>
      <w:proofErr w:type="spellEnd"/>
      <w:r w:rsidRPr="007D0A37">
        <w:rPr>
          <w:rFonts w:eastAsiaTheme="minorHAnsi"/>
          <w:b/>
          <w:bCs/>
          <w:color w:val="000000" w:themeColor="text1"/>
          <w:lang w:val="en-US" w:eastAsia="en-US"/>
        </w:rPr>
        <w:t xml:space="preserve"> </w:t>
      </w:r>
      <w:proofErr w:type="spellStart"/>
      <w:r w:rsidRPr="007D0A37">
        <w:rPr>
          <w:rFonts w:eastAsiaTheme="minorHAnsi"/>
          <w:b/>
          <w:bCs/>
          <w:color w:val="000000" w:themeColor="text1"/>
          <w:lang w:val="en-US" w:eastAsia="en-US"/>
        </w:rPr>
        <w:t>sınıflarında</w:t>
      </w:r>
      <w:proofErr w:type="spellEnd"/>
      <w:r w:rsidRPr="007D0A37">
        <w:rPr>
          <w:rFonts w:eastAsiaTheme="minorHAnsi"/>
          <w:b/>
          <w:bCs/>
          <w:color w:val="000000" w:themeColor="text1"/>
          <w:lang w:val="en-US" w:eastAsia="en-US"/>
        </w:rPr>
        <w:t xml:space="preserve"> </w:t>
      </w:r>
      <w:proofErr w:type="spellStart"/>
      <w:r w:rsidRPr="007D0A37">
        <w:rPr>
          <w:rFonts w:eastAsiaTheme="minorHAnsi"/>
          <w:b/>
          <w:bCs/>
          <w:color w:val="000000" w:themeColor="text1"/>
          <w:lang w:val="en-US" w:eastAsia="en-US"/>
        </w:rPr>
        <w:t>istihdam</w:t>
      </w:r>
      <w:proofErr w:type="spellEnd"/>
      <w:r w:rsidRPr="007D0A37">
        <w:rPr>
          <w:rFonts w:eastAsiaTheme="minorHAnsi"/>
          <w:b/>
          <w:bCs/>
          <w:color w:val="000000" w:themeColor="text1"/>
          <w:lang w:val="en-US" w:eastAsia="en-US"/>
        </w:rPr>
        <w:t xml:space="preserve"> </w:t>
      </w:r>
      <w:proofErr w:type="spellStart"/>
      <w:r w:rsidRPr="007D0A37">
        <w:rPr>
          <w:rFonts w:eastAsiaTheme="minorHAnsi"/>
          <w:b/>
          <w:bCs/>
          <w:color w:val="000000" w:themeColor="text1"/>
          <w:lang w:val="en-US" w:eastAsia="en-US"/>
        </w:rPr>
        <w:t>edilmeleri</w:t>
      </w:r>
      <w:proofErr w:type="spellEnd"/>
      <w:r w:rsidRPr="007D0A37">
        <w:rPr>
          <w:rFonts w:eastAsiaTheme="minorHAnsi"/>
          <w:b/>
          <w:bCs/>
          <w:color w:val="000000" w:themeColor="text1"/>
          <w:lang w:val="en-US" w:eastAsia="en-US"/>
        </w:rPr>
        <w:t xml:space="preserve">, </w:t>
      </w:r>
      <w:proofErr w:type="spellStart"/>
      <w:r w:rsidRPr="007D0A37">
        <w:rPr>
          <w:rFonts w:eastAsiaTheme="minorHAnsi"/>
          <w:b/>
          <w:bCs/>
          <w:color w:val="000000" w:themeColor="text1"/>
          <w:lang w:val="en-US" w:eastAsia="en-US"/>
        </w:rPr>
        <w:t>eşitsiz</w:t>
      </w:r>
      <w:proofErr w:type="spellEnd"/>
      <w:r w:rsidRPr="007D0A37">
        <w:rPr>
          <w:rFonts w:eastAsiaTheme="minorHAnsi"/>
          <w:b/>
          <w:bCs/>
          <w:color w:val="000000" w:themeColor="text1"/>
          <w:lang w:val="en-US" w:eastAsia="en-US"/>
        </w:rPr>
        <w:t xml:space="preserve"> </w:t>
      </w:r>
      <w:proofErr w:type="spellStart"/>
      <w:r w:rsidRPr="007D0A37">
        <w:rPr>
          <w:rFonts w:eastAsiaTheme="minorHAnsi"/>
          <w:b/>
          <w:bCs/>
          <w:color w:val="000000" w:themeColor="text1"/>
          <w:lang w:val="en-US" w:eastAsia="en-US"/>
        </w:rPr>
        <w:t>özlük</w:t>
      </w:r>
      <w:proofErr w:type="spellEnd"/>
      <w:r w:rsidRPr="007D0A37">
        <w:rPr>
          <w:rFonts w:eastAsiaTheme="minorHAnsi"/>
          <w:b/>
          <w:bCs/>
          <w:color w:val="000000" w:themeColor="text1"/>
          <w:lang w:val="en-US" w:eastAsia="en-US"/>
        </w:rPr>
        <w:t xml:space="preserve"> </w:t>
      </w:r>
      <w:proofErr w:type="spellStart"/>
      <w:r w:rsidRPr="007D0A37">
        <w:rPr>
          <w:rFonts w:eastAsiaTheme="minorHAnsi"/>
          <w:b/>
          <w:bCs/>
          <w:color w:val="000000" w:themeColor="text1"/>
          <w:lang w:val="en-US" w:eastAsia="en-US"/>
        </w:rPr>
        <w:t>haklarına</w:t>
      </w:r>
      <w:proofErr w:type="spellEnd"/>
      <w:r w:rsidRPr="007D0A37">
        <w:rPr>
          <w:rFonts w:eastAsiaTheme="minorHAnsi"/>
          <w:b/>
          <w:bCs/>
          <w:color w:val="000000" w:themeColor="text1"/>
          <w:lang w:val="en-US" w:eastAsia="en-US"/>
        </w:rPr>
        <w:t xml:space="preserve"> </w:t>
      </w:r>
      <w:proofErr w:type="spellStart"/>
      <w:r w:rsidRPr="007D0A37">
        <w:rPr>
          <w:rFonts w:eastAsiaTheme="minorHAnsi"/>
          <w:b/>
          <w:bCs/>
          <w:color w:val="000000" w:themeColor="text1"/>
          <w:lang w:val="en-US" w:eastAsia="en-US"/>
        </w:rPr>
        <w:t>ve</w:t>
      </w:r>
      <w:proofErr w:type="spellEnd"/>
      <w:r w:rsidRPr="007D0A37">
        <w:rPr>
          <w:rFonts w:eastAsiaTheme="minorHAnsi"/>
          <w:b/>
          <w:bCs/>
          <w:color w:val="000000" w:themeColor="text1"/>
          <w:lang w:val="en-US" w:eastAsia="en-US"/>
        </w:rPr>
        <w:t xml:space="preserve"> </w:t>
      </w:r>
      <w:proofErr w:type="spellStart"/>
      <w:r w:rsidRPr="007D0A37">
        <w:rPr>
          <w:rFonts w:eastAsiaTheme="minorHAnsi"/>
          <w:b/>
          <w:bCs/>
          <w:color w:val="000000" w:themeColor="text1"/>
          <w:lang w:val="en-US" w:eastAsia="en-US"/>
        </w:rPr>
        <w:t>görev</w:t>
      </w:r>
      <w:proofErr w:type="spellEnd"/>
      <w:r w:rsidRPr="007D0A37">
        <w:rPr>
          <w:rFonts w:eastAsiaTheme="minorHAnsi"/>
          <w:b/>
          <w:bCs/>
          <w:color w:val="000000" w:themeColor="text1"/>
          <w:lang w:val="en-US" w:eastAsia="en-US"/>
        </w:rPr>
        <w:t xml:space="preserve"> </w:t>
      </w:r>
      <w:proofErr w:type="spellStart"/>
      <w:r w:rsidRPr="007D0A37">
        <w:rPr>
          <w:rFonts w:eastAsiaTheme="minorHAnsi"/>
          <w:b/>
          <w:bCs/>
          <w:color w:val="000000" w:themeColor="text1"/>
          <w:lang w:val="en-US" w:eastAsia="en-US"/>
        </w:rPr>
        <w:t>tanımı</w:t>
      </w:r>
      <w:proofErr w:type="spellEnd"/>
      <w:r w:rsidRPr="007D0A37">
        <w:rPr>
          <w:rFonts w:eastAsiaTheme="minorHAnsi"/>
          <w:b/>
          <w:bCs/>
          <w:color w:val="000000" w:themeColor="text1"/>
          <w:lang w:val="en-US" w:eastAsia="en-US"/>
        </w:rPr>
        <w:t xml:space="preserve"> </w:t>
      </w:r>
      <w:proofErr w:type="spellStart"/>
      <w:r w:rsidRPr="007D0A37">
        <w:rPr>
          <w:rFonts w:eastAsiaTheme="minorHAnsi"/>
          <w:b/>
          <w:bCs/>
          <w:color w:val="000000" w:themeColor="text1"/>
          <w:lang w:val="en-US" w:eastAsia="en-US"/>
        </w:rPr>
        <w:t>belirsizliklerine</w:t>
      </w:r>
      <w:proofErr w:type="spellEnd"/>
      <w:r w:rsidRPr="007D0A37">
        <w:rPr>
          <w:rFonts w:eastAsiaTheme="minorHAnsi"/>
          <w:color w:val="000000" w:themeColor="text1"/>
          <w:lang w:val="en-US" w:eastAsia="en-US"/>
        </w:rPr>
        <w:t xml:space="preserve"> </w:t>
      </w:r>
      <w:proofErr w:type="spellStart"/>
      <w:r w:rsidRPr="007D0A37">
        <w:rPr>
          <w:rFonts w:eastAsiaTheme="minorHAnsi"/>
          <w:color w:val="000000" w:themeColor="text1"/>
          <w:lang w:val="en-US" w:eastAsia="en-US"/>
        </w:rPr>
        <w:t>yol</w:t>
      </w:r>
      <w:proofErr w:type="spellEnd"/>
      <w:r w:rsidRPr="007D0A37">
        <w:rPr>
          <w:rFonts w:eastAsiaTheme="minorHAnsi"/>
          <w:color w:val="000000" w:themeColor="text1"/>
          <w:lang w:val="en-US" w:eastAsia="en-US"/>
        </w:rPr>
        <w:t xml:space="preserve"> </w:t>
      </w:r>
      <w:proofErr w:type="spellStart"/>
      <w:r w:rsidRPr="007D0A37">
        <w:rPr>
          <w:rFonts w:eastAsiaTheme="minorHAnsi"/>
          <w:color w:val="000000" w:themeColor="text1"/>
          <w:lang w:val="en-US" w:eastAsia="en-US"/>
        </w:rPr>
        <w:t>açmaktadır</w:t>
      </w:r>
      <w:proofErr w:type="spellEnd"/>
      <w:r w:rsidRPr="007D0A37">
        <w:rPr>
          <w:rFonts w:eastAsiaTheme="minorHAnsi"/>
          <w:color w:val="000000" w:themeColor="text1"/>
          <w:lang w:val="en-US" w:eastAsia="en-US"/>
        </w:rPr>
        <w:t xml:space="preserve">. </w:t>
      </w:r>
      <w:proofErr w:type="spellStart"/>
      <w:r w:rsidRPr="007D0A37">
        <w:rPr>
          <w:rFonts w:eastAsiaTheme="minorHAnsi"/>
          <w:color w:val="000000" w:themeColor="text1"/>
          <w:lang w:val="en-US" w:eastAsia="en-US"/>
        </w:rPr>
        <w:t>Türk</w:t>
      </w:r>
      <w:proofErr w:type="spellEnd"/>
      <w:r w:rsidRPr="007D0A37">
        <w:rPr>
          <w:rFonts w:eastAsiaTheme="minorHAnsi"/>
          <w:color w:val="000000" w:themeColor="text1"/>
          <w:lang w:val="en-US" w:eastAsia="en-US"/>
        </w:rPr>
        <w:t xml:space="preserve"> </w:t>
      </w:r>
      <w:proofErr w:type="spellStart"/>
      <w:r w:rsidRPr="007D0A37">
        <w:rPr>
          <w:rFonts w:eastAsiaTheme="minorHAnsi"/>
          <w:color w:val="000000" w:themeColor="text1"/>
          <w:lang w:val="en-US" w:eastAsia="en-US"/>
        </w:rPr>
        <w:t>Psikologlar</w:t>
      </w:r>
      <w:proofErr w:type="spellEnd"/>
      <w:r w:rsidRPr="007D0A37">
        <w:rPr>
          <w:rFonts w:eastAsiaTheme="minorHAnsi"/>
          <w:color w:val="000000" w:themeColor="text1"/>
          <w:lang w:val="en-US" w:eastAsia="en-US"/>
        </w:rPr>
        <w:t xml:space="preserve"> </w:t>
      </w:r>
      <w:proofErr w:type="spellStart"/>
      <w:r w:rsidRPr="007D0A37">
        <w:rPr>
          <w:rFonts w:eastAsiaTheme="minorHAnsi"/>
          <w:color w:val="000000" w:themeColor="text1"/>
          <w:lang w:val="en-US" w:eastAsia="en-US"/>
        </w:rPr>
        <w:t>Derneği</w:t>
      </w:r>
      <w:proofErr w:type="spellEnd"/>
      <w:r w:rsidRPr="007D0A37">
        <w:rPr>
          <w:rFonts w:eastAsiaTheme="minorHAnsi"/>
          <w:color w:val="000000" w:themeColor="text1"/>
          <w:lang w:val="en-US" w:eastAsia="en-US"/>
        </w:rPr>
        <w:t xml:space="preserve"> </w:t>
      </w:r>
      <w:proofErr w:type="spellStart"/>
      <w:r w:rsidRPr="007D0A37">
        <w:rPr>
          <w:rFonts w:eastAsiaTheme="minorHAnsi"/>
          <w:color w:val="000000" w:themeColor="text1"/>
          <w:lang w:val="en-US" w:eastAsia="en-US"/>
        </w:rPr>
        <w:t>olarak</w:t>
      </w:r>
      <w:proofErr w:type="spellEnd"/>
      <w:r w:rsidRPr="007D0A37">
        <w:rPr>
          <w:rFonts w:eastAsiaTheme="minorHAnsi"/>
          <w:color w:val="000000" w:themeColor="text1"/>
          <w:lang w:val="en-US" w:eastAsia="en-US"/>
        </w:rPr>
        <w:t xml:space="preserve">, </w:t>
      </w:r>
      <w:proofErr w:type="spellStart"/>
      <w:r w:rsidRPr="007D0A37">
        <w:rPr>
          <w:rFonts w:eastAsiaTheme="minorHAnsi"/>
          <w:color w:val="000000" w:themeColor="text1"/>
          <w:lang w:val="en-US" w:eastAsia="en-US"/>
        </w:rPr>
        <w:t>bu</w:t>
      </w:r>
      <w:proofErr w:type="spellEnd"/>
      <w:r w:rsidRPr="007D0A37">
        <w:rPr>
          <w:rFonts w:eastAsiaTheme="minorHAnsi"/>
          <w:color w:val="000000" w:themeColor="text1"/>
          <w:lang w:val="en-US" w:eastAsia="en-US"/>
        </w:rPr>
        <w:t xml:space="preserve"> </w:t>
      </w:r>
      <w:proofErr w:type="spellStart"/>
      <w:r w:rsidRPr="007D0A37">
        <w:rPr>
          <w:rFonts w:eastAsiaTheme="minorHAnsi"/>
          <w:color w:val="000000" w:themeColor="text1"/>
          <w:lang w:val="en-US" w:eastAsia="en-US"/>
        </w:rPr>
        <w:t>parçalı</w:t>
      </w:r>
      <w:proofErr w:type="spellEnd"/>
      <w:r w:rsidRPr="007D0A37">
        <w:rPr>
          <w:rFonts w:eastAsiaTheme="minorHAnsi"/>
          <w:color w:val="000000" w:themeColor="text1"/>
          <w:lang w:val="en-US" w:eastAsia="en-US"/>
        </w:rPr>
        <w:t xml:space="preserve"> </w:t>
      </w:r>
      <w:proofErr w:type="spellStart"/>
      <w:r w:rsidRPr="007D0A37">
        <w:rPr>
          <w:rFonts w:eastAsiaTheme="minorHAnsi"/>
          <w:color w:val="000000" w:themeColor="text1"/>
          <w:lang w:val="en-US" w:eastAsia="en-US"/>
        </w:rPr>
        <w:t>yapının</w:t>
      </w:r>
      <w:proofErr w:type="spellEnd"/>
      <w:r w:rsidRPr="007D0A37">
        <w:rPr>
          <w:rFonts w:eastAsiaTheme="minorHAnsi"/>
          <w:color w:val="000000" w:themeColor="text1"/>
          <w:lang w:val="en-US" w:eastAsia="en-US"/>
        </w:rPr>
        <w:t xml:space="preserve"> son </w:t>
      </w:r>
      <w:proofErr w:type="spellStart"/>
      <w:r w:rsidRPr="007D0A37">
        <w:rPr>
          <w:rFonts w:eastAsiaTheme="minorHAnsi"/>
          <w:color w:val="000000" w:themeColor="text1"/>
          <w:lang w:val="en-US" w:eastAsia="en-US"/>
        </w:rPr>
        <w:t>bulmasını</w:t>
      </w:r>
      <w:proofErr w:type="spellEnd"/>
      <w:r w:rsidRPr="007D0A37">
        <w:rPr>
          <w:rFonts w:eastAsiaTheme="minorHAnsi"/>
          <w:color w:val="000000" w:themeColor="text1"/>
          <w:lang w:val="en-US" w:eastAsia="en-US"/>
        </w:rPr>
        <w:t xml:space="preserve">, </w:t>
      </w:r>
      <w:proofErr w:type="spellStart"/>
      <w:r w:rsidRPr="007D0A37">
        <w:rPr>
          <w:rFonts w:eastAsiaTheme="minorHAnsi"/>
          <w:color w:val="000000" w:themeColor="text1"/>
          <w:lang w:val="en-US" w:eastAsia="en-US"/>
        </w:rPr>
        <w:t>talep</w:t>
      </w:r>
      <w:proofErr w:type="spellEnd"/>
      <w:r w:rsidRPr="007D0A37">
        <w:rPr>
          <w:rFonts w:eastAsiaTheme="minorHAnsi"/>
          <w:color w:val="000000" w:themeColor="text1"/>
          <w:lang w:val="en-US" w:eastAsia="en-US"/>
        </w:rPr>
        <w:t xml:space="preserve"> </w:t>
      </w:r>
      <w:proofErr w:type="spellStart"/>
      <w:proofErr w:type="gramStart"/>
      <w:r w:rsidRPr="007D0A37">
        <w:rPr>
          <w:rFonts w:eastAsiaTheme="minorHAnsi"/>
          <w:color w:val="000000" w:themeColor="text1"/>
          <w:lang w:val="en-US" w:eastAsia="en-US"/>
        </w:rPr>
        <w:lastRenderedPageBreak/>
        <w:t>eden</w:t>
      </w:r>
      <w:proofErr w:type="spellEnd"/>
      <w:proofErr w:type="gramEnd"/>
      <w:r w:rsidRPr="007D0A37">
        <w:rPr>
          <w:rFonts w:eastAsiaTheme="minorHAnsi"/>
          <w:color w:val="000000" w:themeColor="text1"/>
          <w:lang w:val="en-US" w:eastAsia="en-US"/>
        </w:rPr>
        <w:t xml:space="preserve"> </w:t>
      </w:r>
      <w:proofErr w:type="spellStart"/>
      <w:r w:rsidRPr="007D0A37">
        <w:rPr>
          <w:rFonts w:eastAsiaTheme="minorHAnsi"/>
          <w:color w:val="000000" w:themeColor="text1"/>
          <w:lang w:val="en-US" w:eastAsia="en-US"/>
        </w:rPr>
        <w:t>tüm</w:t>
      </w:r>
      <w:proofErr w:type="spellEnd"/>
      <w:r w:rsidRPr="007D0A37">
        <w:rPr>
          <w:rFonts w:eastAsiaTheme="minorHAnsi"/>
          <w:color w:val="000000" w:themeColor="text1"/>
          <w:lang w:val="en-US" w:eastAsia="en-US"/>
        </w:rPr>
        <w:t xml:space="preserve"> </w:t>
      </w:r>
      <w:proofErr w:type="spellStart"/>
      <w:r w:rsidRPr="007D0A37">
        <w:rPr>
          <w:rFonts w:eastAsiaTheme="minorHAnsi"/>
          <w:b/>
          <w:bCs/>
          <w:color w:val="000000" w:themeColor="text1"/>
          <w:lang w:val="en-US" w:eastAsia="en-US"/>
        </w:rPr>
        <w:t>meslektaşlarımızın</w:t>
      </w:r>
      <w:proofErr w:type="spellEnd"/>
      <w:r w:rsidRPr="007D0A37">
        <w:rPr>
          <w:rFonts w:eastAsiaTheme="minorHAnsi"/>
          <w:b/>
          <w:bCs/>
          <w:color w:val="000000" w:themeColor="text1"/>
          <w:lang w:val="en-US" w:eastAsia="en-US"/>
        </w:rPr>
        <w:t xml:space="preserve"> "</w:t>
      </w:r>
      <w:proofErr w:type="spellStart"/>
      <w:r w:rsidRPr="007D0A37">
        <w:rPr>
          <w:rFonts w:eastAsiaTheme="minorHAnsi"/>
          <w:b/>
          <w:bCs/>
          <w:color w:val="000000" w:themeColor="text1"/>
          <w:lang w:val="en-US" w:eastAsia="en-US"/>
        </w:rPr>
        <w:t>psikolog</w:t>
      </w:r>
      <w:proofErr w:type="spellEnd"/>
      <w:r w:rsidRPr="007D0A37">
        <w:rPr>
          <w:rFonts w:eastAsiaTheme="minorHAnsi"/>
          <w:b/>
          <w:bCs/>
          <w:color w:val="000000" w:themeColor="text1"/>
          <w:lang w:val="en-US" w:eastAsia="en-US"/>
        </w:rPr>
        <w:t xml:space="preserve">" </w:t>
      </w:r>
      <w:proofErr w:type="spellStart"/>
      <w:r w:rsidRPr="007D0A37">
        <w:rPr>
          <w:rFonts w:eastAsiaTheme="minorHAnsi"/>
          <w:b/>
          <w:bCs/>
          <w:color w:val="000000" w:themeColor="text1"/>
          <w:lang w:val="en-US" w:eastAsia="en-US"/>
        </w:rPr>
        <w:t>ünvanı</w:t>
      </w:r>
      <w:proofErr w:type="spellEnd"/>
      <w:r w:rsidRPr="007D0A37">
        <w:rPr>
          <w:rFonts w:eastAsiaTheme="minorHAnsi"/>
          <w:b/>
          <w:bCs/>
          <w:color w:val="000000" w:themeColor="text1"/>
          <w:lang w:val="en-US" w:eastAsia="en-US"/>
        </w:rPr>
        <w:t xml:space="preserve"> </w:t>
      </w:r>
      <w:proofErr w:type="spellStart"/>
      <w:r w:rsidRPr="007D0A37">
        <w:rPr>
          <w:rFonts w:eastAsiaTheme="minorHAnsi"/>
          <w:b/>
          <w:bCs/>
          <w:color w:val="000000" w:themeColor="text1"/>
          <w:lang w:val="en-US" w:eastAsia="en-US"/>
        </w:rPr>
        <w:t>altında</w:t>
      </w:r>
      <w:proofErr w:type="spellEnd"/>
      <w:r w:rsidRPr="007D0A37">
        <w:rPr>
          <w:rFonts w:eastAsiaTheme="minorHAnsi"/>
          <w:b/>
          <w:bCs/>
          <w:color w:val="000000" w:themeColor="text1"/>
          <w:lang w:val="en-US" w:eastAsia="en-US"/>
        </w:rPr>
        <w:t xml:space="preserve"> </w:t>
      </w:r>
      <w:proofErr w:type="spellStart"/>
      <w:r w:rsidRPr="007D0A37">
        <w:rPr>
          <w:rFonts w:eastAsiaTheme="minorHAnsi"/>
          <w:b/>
          <w:bCs/>
          <w:color w:val="000000" w:themeColor="text1"/>
          <w:lang w:val="en-US" w:eastAsia="en-US"/>
        </w:rPr>
        <w:t>ve</w:t>
      </w:r>
      <w:proofErr w:type="spellEnd"/>
      <w:r w:rsidRPr="007D0A37">
        <w:rPr>
          <w:rFonts w:eastAsiaTheme="minorHAnsi"/>
          <w:b/>
          <w:bCs/>
          <w:color w:val="000000" w:themeColor="text1"/>
          <w:lang w:val="en-US" w:eastAsia="en-US"/>
        </w:rPr>
        <w:t xml:space="preserve"> "</w:t>
      </w:r>
      <w:proofErr w:type="spellStart"/>
      <w:r w:rsidRPr="007D0A37">
        <w:rPr>
          <w:rFonts w:eastAsiaTheme="minorHAnsi"/>
          <w:b/>
          <w:bCs/>
          <w:color w:val="000000" w:themeColor="text1"/>
          <w:lang w:val="en-US" w:eastAsia="en-US"/>
        </w:rPr>
        <w:t>sağlık</w:t>
      </w:r>
      <w:proofErr w:type="spellEnd"/>
      <w:r w:rsidRPr="007D0A37">
        <w:rPr>
          <w:rFonts w:eastAsiaTheme="minorHAnsi"/>
          <w:b/>
          <w:bCs/>
          <w:color w:val="000000" w:themeColor="text1"/>
          <w:lang w:val="en-US" w:eastAsia="en-US"/>
        </w:rPr>
        <w:t xml:space="preserve"> </w:t>
      </w:r>
      <w:proofErr w:type="spellStart"/>
      <w:r w:rsidRPr="007D0A37">
        <w:rPr>
          <w:rFonts w:eastAsiaTheme="minorHAnsi"/>
          <w:b/>
          <w:bCs/>
          <w:color w:val="000000" w:themeColor="text1"/>
          <w:lang w:val="en-US" w:eastAsia="en-US"/>
        </w:rPr>
        <w:t>hizmetleri</w:t>
      </w:r>
      <w:proofErr w:type="spellEnd"/>
      <w:r w:rsidRPr="007D0A37">
        <w:rPr>
          <w:rFonts w:eastAsiaTheme="minorHAnsi"/>
          <w:b/>
          <w:bCs/>
          <w:color w:val="000000" w:themeColor="text1"/>
          <w:lang w:val="en-US" w:eastAsia="en-US"/>
        </w:rPr>
        <w:t xml:space="preserve"> </w:t>
      </w:r>
      <w:proofErr w:type="spellStart"/>
      <w:r w:rsidRPr="007D0A37">
        <w:rPr>
          <w:rFonts w:eastAsiaTheme="minorHAnsi"/>
          <w:b/>
          <w:bCs/>
          <w:color w:val="000000" w:themeColor="text1"/>
          <w:lang w:val="en-US" w:eastAsia="en-US"/>
        </w:rPr>
        <w:t>sınıfı</w:t>
      </w:r>
      <w:proofErr w:type="spellEnd"/>
      <w:r w:rsidRPr="007D0A37">
        <w:rPr>
          <w:rFonts w:eastAsiaTheme="minorHAnsi"/>
          <w:b/>
          <w:bCs/>
          <w:color w:val="000000" w:themeColor="text1"/>
          <w:lang w:val="en-US" w:eastAsia="en-US"/>
        </w:rPr>
        <w:t xml:space="preserve">" </w:t>
      </w:r>
      <w:proofErr w:type="spellStart"/>
      <w:r w:rsidRPr="007D0A37">
        <w:rPr>
          <w:rFonts w:eastAsiaTheme="minorHAnsi"/>
          <w:b/>
          <w:bCs/>
          <w:color w:val="000000" w:themeColor="text1"/>
          <w:lang w:val="en-US" w:eastAsia="en-US"/>
        </w:rPr>
        <w:t>kapsamında</w:t>
      </w:r>
      <w:proofErr w:type="spellEnd"/>
      <w:r w:rsidRPr="007D0A37">
        <w:rPr>
          <w:rFonts w:eastAsiaTheme="minorHAnsi"/>
          <w:b/>
          <w:bCs/>
          <w:color w:val="000000" w:themeColor="text1"/>
          <w:lang w:val="en-US" w:eastAsia="en-US"/>
        </w:rPr>
        <w:t xml:space="preserve"> </w:t>
      </w:r>
      <w:proofErr w:type="spellStart"/>
      <w:r w:rsidRPr="007D0A37">
        <w:rPr>
          <w:rFonts w:eastAsiaTheme="minorHAnsi"/>
          <w:b/>
          <w:bCs/>
          <w:color w:val="000000" w:themeColor="text1"/>
          <w:lang w:val="en-US" w:eastAsia="en-US"/>
        </w:rPr>
        <w:t>istihdam</w:t>
      </w:r>
      <w:proofErr w:type="spellEnd"/>
      <w:r w:rsidRPr="007D0A37">
        <w:rPr>
          <w:rFonts w:eastAsiaTheme="minorHAnsi"/>
          <w:b/>
          <w:bCs/>
          <w:color w:val="000000" w:themeColor="text1"/>
          <w:lang w:val="en-US" w:eastAsia="en-US"/>
        </w:rPr>
        <w:t xml:space="preserve"> </w:t>
      </w:r>
      <w:proofErr w:type="spellStart"/>
      <w:r w:rsidRPr="007D0A37">
        <w:rPr>
          <w:rFonts w:eastAsiaTheme="minorHAnsi"/>
          <w:b/>
          <w:bCs/>
          <w:color w:val="000000" w:themeColor="text1"/>
          <w:lang w:val="en-US" w:eastAsia="en-US"/>
        </w:rPr>
        <w:t>edilmesini</w:t>
      </w:r>
      <w:proofErr w:type="spellEnd"/>
      <w:r w:rsidRPr="007D0A37">
        <w:rPr>
          <w:rFonts w:eastAsiaTheme="minorHAnsi"/>
          <w:color w:val="000000" w:themeColor="text1"/>
          <w:lang w:val="en-US" w:eastAsia="en-US"/>
        </w:rPr>
        <w:t xml:space="preserve"> </w:t>
      </w:r>
      <w:proofErr w:type="spellStart"/>
      <w:r w:rsidRPr="007D0A37">
        <w:rPr>
          <w:rFonts w:eastAsiaTheme="minorHAnsi"/>
          <w:color w:val="000000" w:themeColor="text1"/>
          <w:lang w:val="en-US" w:eastAsia="en-US"/>
        </w:rPr>
        <w:t>talep</w:t>
      </w:r>
      <w:proofErr w:type="spellEnd"/>
      <w:r w:rsidRPr="007D0A37">
        <w:rPr>
          <w:rFonts w:eastAsiaTheme="minorHAnsi"/>
          <w:color w:val="000000" w:themeColor="text1"/>
          <w:lang w:val="en-US" w:eastAsia="en-US"/>
        </w:rPr>
        <w:t xml:space="preserve"> </w:t>
      </w:r>
      <w:proofErr w:type="spellStart"/>
      <w:r w:rsidRPr="007D0A37">
        <w:rPr>
          <w:rFonts w:eastAsiaTheme="minorHAnsi"/>
          <w:color w:val="000000" w:themeColor="text1"/>
          <w:lang w:val="en-US" w:eastAsia="en-US"/>
        </w:rPr>
        <w:t>ediyoruz</w:t>
      </w:r>
      <w:proofErr w:type="spellEnd"/>
      <w:r w:rsidRPr="007D0A37">
        <w:rPr>
          <w:rFonts w:eastAsiaTheme="minorHAnsi"/>
          <w:color w:val="000000" w:themeColor="text1"/>
          <w:lang w:val="en-US" w:eastAsia="en-US"/>
        </w:rPr>
        <w:t>.</w:t>
      </w:r>
    </w:p>
    <w:p w:rsidR="00FB616E" w:rsidRPr="00FB616E" w:rsidRDefault="00FB616E" w:rsidP="00FB616E">
      <w:pPr>
        <w:pStyle w:val="2-ortabaslk"/>
        <w:spacing w:before="2" w:after="2" w:line="360" w:lineRule="auto"/>
        <w:jc w:val="both"/>
        <w:rPr>
          <w:b/>
        </w:rPr>
      </w:pPr>
    </w:p>
    <w:p w:rsidR="00B56F26" w:rsidRDefault="007D0A37" w:rsidP="00B56F26">
      <w:pPr>
        <w:pStyle w:val="2-ortabaslk"/>
        <w:numPr>
          <w:ilvl w:val="0"/>
          <w:numId w:val="3"/>
        </w:numPr>
        <w:spacing w:before="2" w:after="2" w:line="360" w:lineRule="auto"/>
        <w:jc w:val="both"/>
        <w:rPr>
          <w:b/>
        </w:rPr>
      </w:pPr>
      <w:r w:rsidRPr="003D4C3A">
        <w:t xml:space="preserve">Aile ve Sosyal Hizmetler Bakanlığı'na bağlı yatılı kuruluşlarda görev yapan meslektaşlarımıza, 16 saatlik nöbet için yalnızca 8 saat, 24 saatlik nöbet için ise yalnızca 12 saat ek ders ücreti ödenmektedir. Bu uygulama, çalışılan saat ile alınan ücret arasında ciddi bir adaletsizlik doğurmaktadır. Türk Psikologlar Derneği olarak, </w:t>
      </w:r>
      <w:r w:rsidRPr="009453C0">
        <w:rPr>
          <w:b/>
          <w:bCs/>
        </w:rPr>
        <w:t xml:space="preserve">nöbet ücretlerinin fiilen çalışılan süreyle orantılı olacak şekilde, 16 saat nöbet için 16 saat, 24 saat nöbet için 24 saat ek ders ücreti ödenmesini </w:t>
      </w:r>
      <w:r w:rsidRPr="003D4C3A">
        <w:t>talep ediyoruz.</w:t>
      </w:r>
    </w:p>
    <w:p w:rsidR="00B56F26" w:rsidRPr="00B56F26" w:rsidRDefault="00B56F26" w:rsidP="00B56F26">
      <w:pPr>
        <w:pStyle w:val="2-ortabaslk"/>
        <w:spacing w:before="2" w:after="2" w:line="360" w:lineRule="auto"/>
        <w:ind w:left="643"/>
        <w:jc w:val="both"/>
        <w:rPr>
          <w:b/>
        </w:rPr>
      </w:pPr>
    </w:p>
    <w:p w:rsidR="00B56F26" w:rsidRDefault="00B56F26" w:rsidP="00B56F26">
      <w:pPr>
        <w:pStyle w:val="2-ortabaslk"/>
        <w:numPr>
          <w:ilvl w:val="0"/>
          <w:numId w:val="3"/>
        </w:numPr>
        <w:spacing w:before="2" w:after="2" w:line="360" w:lineRule="auto"/>
        <w:jc w:val="both"/>
        <w:rPr>
          <w:b/>
        </w:rPr>
      </w:pPr>
      <w:r w:rsidRPr="00EA35B1">
        <w:t xml:space="preserve">Aile ve Sosyal Hizmetler Bakanlığının </w:t>
      </w:r>
      <w:proofErr w:type="gramStart"/>
      <w:r w:rsidRPr="00EA35B1">
        <w:t>halihazırda</w:t>
      </w:r>
      <w:proofErr w:type="gramEnd"/>
      <w:r w:rsidRPr="00EA35B1">
        <w:t xml:space="preserve"> yürürlükte olan 17.05.2013 tarih 28650 sayılı </w:t>
      </w:r>
      <w:r w:rsidRPr="00B56F26">
        <w:rPr>
          <w:color w:val="000000"/>
        </w:rPr>
        <w:t xml:space="preserve">Aile Ve Sosyal Politikalar Bakanlığı Atama Ve Yer Değiştirme Yönetmeliğine yüksek lisans ve doktora yapan personelin eğitimlerini görecekleri illere tayinlerini kolaylaştıracak hükümlerin eklenmesini talep etmekteyiz. </w:t>
      </w:r>
      <w:r w:rsidRPr="00B56F26">
        <w:rPr>
          <w:rFonts w:eastAsiaTheme="minorHAnsi"/>
          <w:color w:val="000000" w:themeColor="text1"/>
        </w:rPr>
        <w:t xml:space="preserve">Mesleki gelişim, psikologların hizmet sundukları birey ve topluma daha nitelikli katkı sunmalarının temel şartıdır. Ancak mevcut uygulamalarda, lisansüstü eğitim amacıyla yer değişikliği talep eden meslektaşlarımız çoğu zaman uzun süre beklemek zorunda kalmakta, hatta talepleri idari engeller nedeniyle karşılanamamaktadır. Bu durum hem bireysel kariyer gelişimini hem de kamu hizmetinin niteliğini olumsuz etkilemektedir. </w:t>
      </w:r>
      <w:r w:rsidRPr="00B56F26">
        <w:rPr>
          <w:rFonts w:eastAsiaTheme="minorHAnsi"/>
          <w:b/>
          <w:bCs/>
          <w:color w:val="000000" w:themeColor="text1"/>
        </w:rPr>
        <w:t>Lisansüstü eğitim hakkı,</w:t>
      </w:r>
      <w:r w:rsidRPr="00B56F26">
        <w:rPr>
          <w:rFonts w:eastAsiaTheme="minorHAnsi"/>
          <w:color w:val="000000" w:themeColor="text1"/>
        </w:rPr>
        <w:t xml:space="preserve"> Anayasa ile güvence altına alınmış bir öğrenim özgürlüğü kapsamında değerlendirilmelidir. Bu nedenle, eğitim amacıyla yapılacak </w:t>
      </w:r>
      <w:r w:rsidRPr="00B56F26">
        <w:rPr>
          <w:rFonts w:eastAsiaTheme="minorHAnsi"/>
          <w:b/>
          <w:bCs/>
          <w:color w:val="000000" w:themeColor="text1"/>
        </w:rPr>
        <w:t xml:space="preserve">tayin taleplerinde mevzuatta açık düzenlemeler yapılarak </w:t>
      </w:r>
      <w:r w:rsidRPr="00B56F26">
        <w:rPr>
          <w:rFonts w:eastAsiaTheme="minorHAnsi"/>
          <w:color w:val="000000" w:themeColor="text1"/>
        </w:rPr>
        <w:t xml:space="preserve">öncelik ve kolaylık sağlanması, mesleki niteliğin artmasına, kamu hizmetinin bilimsel temellere dayalı olarak güçlenmesine ve çalışan </w:t>
      </w:r>
      <w:proofErr w:type="gramStart"/>
      <w:r w:rsidRPr="00B56F26">
        <w:rPr>
          <w:rFonts w:eastAsiaTheme="minorHAnsi"/>
          <w:color w:val="000000" w:themeColor="text1"/>
        </w:rPr>
        <w:t>motivasyonunun</w:t>
      </w:r>
      <w:proofErr w:type="gramEnd"/>
      <w:r w:rsidRPr="00B56F26">
        <w:rPr>
          <w:rFonts w:eastAsiaTheme="minorHAnsi"/>
          <w:color w:val="000000" w:themeColor="text1"/>
        </w:rPr>
        <w:t xml:space="preserve"> yükselmesine katkı sunacaktır.</w:t>
      </w:r>
    </w:p>
    <w:p w:rsidR="00B56F26" w:rsidRPr="00B56F26" w:rsidRDefault="00B56F26" w:rsidP="00B56F26">
      <w:pPr>
        <w:pStyle w:val="2-ortabaslk"/>
        <w:spacing w:before="2" w:after="2" w:line="360" w:lineRule="auto"/>
        <w:ind w:left="643"/>
        <w:jc w:val="both"/>
        <w:rPr>
          <w:b/>
        </w:rPr>
      </w:pPr>
    </w:p>
    <w:p w:rsidR="00B56F26" w:rsidRDefault="00B56F26" w:rsidP="00B56F26">
      <w:pPr>
        <w:pStyle w:val="2-ortabaslk"/>
        <w:numPr>
          <w:ilvl w:val="0"/>
          <w:numId w:val="3"/>
        </w:numPr>
        <w:spacing w:before="2" w:after="2" w:line="360" w:lineRule="auto"/>
        <w:jc w:val="both"/>
        <w:rPr>
          <w:b/>
        </w:rPr>
      </w:pPr>
      <w:proofErr w:type="spellStart"/>
      <w:r w:rsidRPr="00B56F26">
        <w:rPr>
          <w:rFonts w:eastAsiaTheme="minorHAnsi"/>
          <w:color w:val="000000" w:themeColor="text1"/>
          <w:lang w:val="en-US" w:eastAsia="en-US"/>
        </w:rPr>
        <w:t>Psikologların</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mesleki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bilgi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ve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becerilerini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sürekli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olarak</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güncelleyebilmeleri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ve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geliştirebilmeleri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amacıyla</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düzenli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ve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nitelikli</w:t>
      </w:r>
      <w:proofErr w:type="spellEnd"/>
      <w:r w:rsidRPr="00B56F26">
        <w:rPr>
          <w:rFonts w:eastAsiaTheme="minorHAnsi"/>
          <w:color w:val="000000" w:themeColor="text1"/>
          <w:lang w:val="en-US" w:eastAsia="en-US"/>
        </w:rPr>
        <w:t xml:space="preserve"> </w:t>
      </w:r>
      <w:proofErr w:type="spellStart"/>
      <w:r w:rsidRPr="00B56F26">
        <w:rPr>
          <w:rFonts w:eastAsiaTheme="minorHAnsi"/>
          <w:b/>
          <w:bCs/>
          <w:color w:val="000000" w:themeColor="text1"/>
          <w:lang w:val="en-US" w:eastAsia="en-US"/>
        </w:rPr>
        <w:t>hizmet</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içi</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eğitim</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programlarının</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yaygınlaştırılmasını</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talep</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ediyoruz</w:t>
      </w:r>
      <w:proofErr w:type="spellEnd"/>
      <w:r w:rsidRPr="00B56F26">
        <w:rPr>
          <w:rFonts w:eastAsiaTheme="minorHAnsi"/>
          <w:color w:val="000000" w:themeColor="text1"/>
          <w:lang w:val="en-US" w:eastAsia="en-US"/>
        </w:rPr>
        <w:t xml:space="preserve">. Bu </w:t>
      </w:r>
      <w:proofErr w:type="spellStart"/>
      <w:r w:rsidRPr="00B56F26">
        <w:rPr>
          <w:rFonts w:eastAsiaTheme="minorHAnsi"/>
          <w:color w:val="000000" w:themeColor="text1"/>
          <w:lang w:val="en-US" w:eastAsia="en-US"/>
        </w:rPr>
        <w:t>eğitimler</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psikologların</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uzmanlık</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alanlarındaki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donanımlarını</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artıracak</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mesleki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yeterliliklerini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güçlendirecek</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ve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güncel</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gelişmelerden</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haberdar</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olmalarını</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sağlayacaktır</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Sonuç</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olarak</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hizmet</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içi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eğitimlerle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donanımlı</w:t>
      </w:r>
      <w:proofErr w:type="spellEnd"/>
      <w:r w:rsidRPr="00B56F26">
        <w:rPr>
          <w:rFonts w:eastAsiaTheme="minorHAnsi"/>
          <w:color w:val="000000" w:themeColor="text1"/>
          <w:lang w:val="en-US" w:eastAsia="en-US"/>
        </w:rPr>
        <w:t xml:space="preserve"> hale </w:t>
      </w:r>
      <w:proofErr w:type="spellStart"/>
      <w:r w:rsidRPr="00B56F26">
        <w:rPr>
          <w:rFonts w:eastAsiaTheme="minorHAnsi"/>
          <w:color w:val="000000" w:themeColor="text1"/>
          <w:lang w:val="en-US" w:eastAsia="en-US"/>
        </w:rPr>
        <w:lastRenderedPageBreak/>
        <w:t>gelen</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psikologlar</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halka</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ve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kamuya</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daha</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etkili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bilimsel</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temellere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dayalı</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ve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kaliteli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psikolojik</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destek</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sunabilecek</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böylece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toplumun</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ruh</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sağlığı</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hizmetlerinin</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niteliği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ve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erişilebilirliği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önemli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ölçüde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iyileşecektir</w:t>
      </w:r>
      <w:proofErr w:type="spellEnd"/>
      <w:r w:rsidRPr="00B56F26">
        <w:rPr>
          <w:rFonts w:eastAsiaTheme="minorHAnsi"/>
          <w:color w:val="000000" w:themeColor="text1"/>
          <w:lang w:val="en-US" w:eastAsia="en-US"/>
        </w:rPr>
        <w:t>.</w:t>
      </w:r>
    </w:p>
    <w:p w:rsidR="00B56F26" w:rsidRDefault="00B56F26" w:rsidP="00B56F26">
      <w:pPr>
        <w:pStyle w:val="ListeParagraf"/>
      </w:pPr>
    </w:p>
    <w:p w:rsidR="00B56F26" w:rsidRDefault="00E5617D" w:rsidP="00B56F26">
      <w:pPr>
        <w:pStyle w:val="2-ortabaslk"/>
        <w:numPr>
          <w:ilvl w:val="0"/>
          <w:numId w:val="3"/>
        </w:numPr>
        <w:spacing w:before="2" w:after="2" w:line="360" w:lineRule="auto"/>
        <w:jc w:val="both"/>
        <w:rPr>
          <w:b/>
        </w:rPr>
      </w:pPr>
      <w:r w:rsidRPr="00B56F26">
        <w:rPr>
          <w:sz w:val="22"/>
          <w:szCs w:val="22"/>
        </w:rPr>
        <w:t xml:space="preserve">Aile ve Sosyal Hizmetler Bakanlığının </w:t>
      </w:r>
      <w:proofErr w:type="gramStart"/>
      <w:r w:rsidRPr="00B56F26">
        <w:rPr>
          <w:sz w:val="22"/>
          <w:szCs w:val="22"/>
        </w:rPr>
        <w:t>halihazırda</w:t>
      </w:r>
      <w:proofErr w:type="gramEnd"/>
      <w:r w:rsidRPr="00B56F26">
        <w:rPr>
          <w:sz w:val="22"/>
          <w:szCs w:val="22"/>
        </w:rPr>
        <w:t xml:space="preserve"> yürürlükte olan 17.05.2013 tarih 28650 sayılı </w:t>
      </w:r>
      <w:r w:rsidRPr="00B56F26">
        <w:rPr>
          <w:color w:val="000000"/>
          <w:sz w:val="22"/>
          <w:szCs w:val="22"/>
        </w:rPr>
        <w:t>Aile Ve Sosyal Politikalar Bakanlığı Atama Ve Yer Değiştirme Yönetmeliği uyarı</w:t>
      </w:r>
      <w:r w:rsidR="00EE5145" w:rsidRPr="00B56F26">
        <w:rPr>
          <w:color w:val="000000"/>
          <w:sz w:val="22"/>
          <w:szCs w:val="22"/>
        </w:rPr>
        <w:t>nca Bakanlık taşra teşkilatı 4 b</w:t>
      </w:r>
      <w:r w:rsidRPr="00B56F26">
        <w:rPr>
          <w:color w:val="000000"/>
          <w:sz w:val="22"/>
          <w:szCs w:val="22"/>
        </w:rPr>
        <w:t>ölgeye ayrılmış ve iller arasında yer değişikliği için her yılın Mart ayının sonunda duyuruya çıkılmaktadır. Son yıllarda iller arasında yer değiştirm</w:t>
      </w:r>
      <w:r w:rsidR="00EE5145" w:rsidRPr="00B56F26">
        <w:rPr>
          <w:color w:val="000000"/>
          <w:sz w:val="22"/>
          <w:szCs w:val="22"/>
        </w:rPr>
        <w:t>ek isteyen meslektaşlarımızın</w:t>
      </w:r>
      <w:r w:rsidRPr="00B56F26">
        <w:rPr>
          <w:color w:val="000000"/>
          <w:sz w:val="22"/>
          <w:szCs w:val="22"/>
        </w:rPr>
        <w:t xml:space="preserve"> tayin</w:t>
      </w:r>
      <w:r w:rsidR="00EE5145" w:rsidRPr="00B56F26">
        <w:rPr>
          <w:color w:val="000000"/>
          <w:sz w:val="22"/>
          <w:szCs w:val="22"/>
        </w:rPr>
        <w:t>i</w:t>
      </w:r>
      <w:r w:rsidRPr="00B56F26">
        <w:rPr>
          <w:color w:val="000000"/>
          <w:sz w:val="22"/>
          <w:szCs w:val="22"/>
        </w:rPr>
        <w:t xml:space="preserve"> için açılan il ve kadro sayısında düşüşlerin olduğu görülmektedir. İller arasında yer değişikliği döneminde meslektaşlarımızın talebini karşılayacak şekilde ilgili yönetmeliğe göre zorunlu hizmet süresini dolduran meslektaşlarımızın tercih yaparken bölgede bulunan şehirlerin tamamının açılmasının uygun olacağını değerlendirmekteyiz.</w:t>
      </w:r>
    </w:p>
    <w:p w:rsidR="00B56F26" w:rsidRDefault="00B56F26" w:rsidP="00B56F26">
      <w:pPr>
        <w:pStyle w:val="ListeParagraf"/>
      </w:pPr>
    </w:p>
    <w:p w:rsidR="00B56F26" w:rsidRDefault="00E5617D" w:rsidP="00B56F26">
      <w:pPr>
        <w:pStyle w:val="2-ortabaslk"/>
        <w:numPr>
          <w:ilvl w:val="0"/>
          <w:numId w:val="3"/>
        </w:numPr>
        <w:spacing w:before="2" w:after="2" w:line="360" w:lineRule="auto"/>
        <w:jc w:val="both"/>
        <w:rPr>
          <w:b/>
        </w:rPr>
      </w:pPr>
      <w:r w:rsidRPr="00B56F26">
        <w:rPr>
          <w:sz w:val="22"/>
          <w:szCs w:val="22"/>
        </w:rPr>
        <w:t>Aile ve Sosyal Hizmetler Bakanlığında taşrada çalışan meslektaşlarımızın il içinde nakil ve tayinlerine ilişkin herhangi bir mevzuatın olmaması nedeniyle meslektaşlarımızın mağduriyet yaşaması söz konusudur. Aile ve Sosyal Hizmetler Bakanlığınca İl İçi nakil ve tayinler için mevzuat çalışması yapılarak il içinde yer değişikliği taleplerinin karşılanması önem arz etmektedir. Aynı kuruluşta veya birimde uzun yıllar çalışan personelin yıpranma ve tükenmişlik durumu göz önüne alındığında il içinde rotasyonların yapılması hem meslektaşlarımızın yararına olacağı hem de farklı kuruluş ve birimde deneyim edinmeleri sağlanarak kamu yararına olacağı değerlendirilmektedir.</w:t>
      </w:r>
    </w:p>
    <w:p w:rsidR="00B56F26" w:rsidRDefault="00B56F26" w:rsidP="00B56F26">
      <w:pPr>
        <w:pStyle w:val="ListeParagraf"/>
        <w:rPr>
          <w:color w:val="000000" w:themeColor="text1"/>
        </w:rPr>
      </w:pPr>
    </w:p>
    <w:p w:rsidR="00B56F26" w:rsidRDefault="007D0A37" w:rsidP="00B56F26">
      <w:pPr>
        <w:pStyle w:val="2-ortabaslk"/>
        <w:numPr>
          <w:ilvl w:val="0"/>
          <w:numId w:val="3"/>
        </w:numPr>
        <w:spacing w:before="2" w:after="2" w:line="360" w:lineRule="auto"/>
        <w:jc w:val="both"/>
        <w:rPr>
          <w:b/>
        </w:rPr>
      </w:pPr>
      <w:proofErr w:type="spellStart"/>
      <w:r w:rsidRPr="00B56F26">
        <w:rPr>
          <w:rFonts w:eastAsiaTheme="minorHAnsi"/>
          <w:color w:val="000000" w:themeColor="text1"/>
          <w:lang w:val="en-US" w:eastAsia="en-US"/>
        </w:rPr>
        <w:t>Aile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ve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Sosyal</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Hizmetler</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Bakanlığı</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bünyesinde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uygulanan</w:t>
      </w:r>
      <w:proofErr w:type="spellEnd"/>
      <w:r w:rsidRPr="00B56F26">
        <w:rPr>
          <w:rFonts w:eastAsiaTheme="minorHAnsi"/>
          <w:color w:val="000000" w:themeColor="text1"/>
          <w:lang w:val="en-US" w:eastAsia="en-US"/>
        </w:rPr>
        <w:t xml:space="preserve"> </w:t>
      </w:r>
      <w:proofErr w:type="spellStart"/>
      <w:r w:rsidRPr="00B56F26">
        <w:rPr>
          <w:rFonts w:eastAsiaTheme="minorHAnsi"/>
          <w:b/>
          <w:bCs/>
          <w:color w:val="000000" w:themeColor="text1"/>
          <w:lang w:val="en-US" w:eastAsia="en-US"/>
        </w:rPr>
        <w:t>sosyal</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hizmet</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tazminatı</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yalnızca</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yatılı</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kuruluşlarda</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görev</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yapan</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personeli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kapsamaktadır</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Oysa</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gündüzlü</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kuruluşlarda</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görev</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yapan</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meslektaşlarımız</w:t>
      </w:r>
      <w:proofErr w:type="spellEnd"/>
      <w:r w:rsidRPr="00B56F26">
        <w:rPr>
          <w:rFonts w:eastAsiaTheme="minorHAnsi"/>
          <w:color w:val="000000" w:themeColor="text1"/>
          <w:lang w:val="en-US" w:eastAsia="en-US"/>
        </w:rPr>
        <w:t xml:space="preserve"> da </w:t>
      </w:r>
      <w:proofErr w:type="spellStart"/>
      <w:r w:rsidRPr="00B56F26">
        <w:rPr>
          <w:rFonts w:eastAsiaTheme="minorHAnsi"/>
          <w:color w:val="000000" w:themeColor="text1"/>
          <w:lang w:val="en-US" w:eastAsia="en-US"/>
        </w:rPr>
        <w:t>benzer</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yoğunlukta</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riskli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ve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travmatik</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vakalarla</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çalışmakta</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ağır</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sorumluluklar</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üstlenmektedir</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Emeğin</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karşılığı</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çalışma</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saatine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veya</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kuruluş</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türüne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göre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değişmemelidir</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Türk</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Psikologlar</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Derneği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olarak</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s</w:t>
      </w:r>
      <w:r w:rsidRPr="00B56F26">
        <w:rPr>
          <w:rFonts w:eastAsiaTheme="minorHAnsi"/>
          <w:b/>
          <w:bCs/>
          <w:color w:val="000000" w:themeColor="text1"/>
          <w:lang w:val="en-US" w:eastAsia="en-US"/>
        </w:rPr>
        <w:t>osyal</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hizmet</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tazminatının</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tüm</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kuruluşları</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kapsayacak</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şekilde</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genişletilmesini</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sembolik</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düzeyde</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olan</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tazminat</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miktarının</w:t>
      </w:r>
      <w:proofErr w:type="spellEnd"/>
      <w:r w:rsidRPr="00B56F26">
        <w:rPr>
          <w:rFonts w:eastAsiaTheme="minorHAnsi"/>
          <w:b/>
          <w:bCs/>
          <w:color w:val="000000" w:themeColor="text1"/>
          <w:lang w:val="en-US" w:eastAsia="en-US"/>
        </w:rPr>
        <w:t xml:space="preserve"> %200 </w:t>
      </w:r>
      <w:proofErr w:type="spellStart"/>
      <w:r w:rsidRPr="00B56F26">
        <w:rPr>
          <w:rFonts w:eastAsiaTheme="minorHAnsi"/>
          <w:b/>
          <w:bCs/>
          <w:color w:val="000000" w:themeColor="text1"/>
          <w:lang w:val="en-US" w:eastAsia="en-US"/>
        </w:rPr>
        <w:t>oranında</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artırılmasını</w:t>
      </w:r>
      <w:proofErr w:type="spellEnd"/>
      <w:r w:rsidRPr="00B56F26">
        <w:rPr>
          <w:rFonts w:eastAsiaTheme="minorHAnsi"/>
          <w:b/>
          <w:bCs/>
          <w:color w:val="000000" w:themeColor="text1"/>
          <w:lang w:val="en-US" w:eastAsia="en-US"/>
        </w:rPr>
        <w:t xml:space="preserve"> </w:t>
      </w:r>
      <w:proofErr w:type="spellStart"/>
      <w:r w:rsidRPr="00B56F26">
        <w:rPr>
          <w:rFonts w:eastAsiaTheme="minorHAnsi"/>
          <w:color w:val="000000" w:themeColor="text1"/>
          <w:lang w:val="en-US" w:eastAsia="en-US"/>
        </w:rPr>
        <w:t>talep</w:t>
      </w:r>
      <w:proofErr w:type="spellEnd"/>
      <w:r w:rsidRPr="00B56F26">
        <w:rPr>
          <w:rFonts w:eastAsiaTheme="minorHAnsi"/>
          <w:color w:val="000000" w:themeColor="text1"/>
          <w:lang w:val="en-US" w:eastAsia="en-US"/>
        </w:rPr>
        <w:t xml:space="preserve"> </w:t>
      </w:r>
      <w:bookmarkStart w:id="0" w:name="_GoBack"/>
      <w:bookmarkEnd w:id="0"/>
      <w:proofErr w:type="spellStart"/>
      <w:r w:rsidRPr="00B56F26">
        <w:rPr>
          <w:rFonts w:eastAsiaTheme="minorHAnsi"/>
          <w:color w:val="000000" w:themeColor="text1"/>
          <w:lang w:val="en-US" w:eastAsia="en-US"/>
        </w:rPr>
        <w:t>ediyoruz</w:t>
      </w:r>
      <w:proofErr w:type="spellEnd"/>
      <w:r w:rsidRPr="00B56F26">
        <w:rPr>
          <w:rFonts w:eastAsiaTheme="minorHAnsi"/>
          <w:color w:val="000000" w:themeColor="text1"/>
          <w:lang w:val="en-US" w:eastAsia="en-US"/>
        </w:rPr>
        <w:t>.</w:t>
      </w:r>
    </w:p>
    <w:p w:rsidR="00B56F26" w:rsidRDefault="00B56F26" w:rsidP="00B56F26">
      <w:pPr>
        <w:pStyle w:val="ListeParagraf"/>
      </w:pPr>
    </w:p>
    <w:p w:rsidR="00B56F26" w:rsidRDefault="007D0A37" w:rsidP="00B56F26">
      <w:pPr>
        <w:pStyle w:val="2-ortabaslk"/>
        <w:numPr>
          <w:ilvl w:val="0"/>
          <w:numId w:val="3"/>
        </w:numPr>
        <w:spacing w:before="2" w:after="2" w:line="360" w:lineRule="auto"/>
        <w:jc w:val="both"/>
        <w:rPr>
          <w:b/>
        </w:rPr>
      </w:pPr>
      <w:r>
        <w:lastRenderedPageBreak/>
        <w:t xml:space="preserve">Sosyal Hizmet Merkezleri, </w:t>
      </w:r>
      <w:r w:rsidR="00E5617D">
        <w:t xml:space="preserve">Şiddetle mücadele irtibat noktaları, Çocuk İzlem Merkezlerine görevlendirilen psikologların mesai saatleri sonrası göreve çağrılma durumları söz konusu olabilmektedir. Aylık yapılan icap listelerinde görevli meslektaşlarımıza icap ücretlerinin ödenmesini talep etmekteyiz. </w:t>
      </w:r>
    </w:p>
    <w:p w:rsidR="00B56F26" w:rsidRDefault="00B56F26" w:rsidP="00B56F26">
      <w:pPr>
        <w:pStyle w:val="ListeParagraf"/>
      </w:pPr>
    </w:p>
    <w:p w:rsidR="00B56F26" w:rsidRDefault="00E5617D" w:rsidP="00B56F26">
      <w:pPr>
        <w:pStyle w:val="2-ortabaslk"/>
        <w:numPr>
          <w:ilvl w:val="0"/>
          <w:numId w:val="3"/>
        </w:numPr>
        <w:spacing w:before="2" w:after="2" w:line="360" w:lineRule="auto"/>
        <w:jc w:val="both"/>
        <w:rPr>
          <w:b/>
        </w:rPr>
      </w:pPr>
      <w:r>
        <w:t xml:space="preserve">Bakanlığınızda taşrada farklı kuruluş ve birimlerde çalışan psikologların bireysel görüşme, psikolojik danışma, </w:t>
      </w:r>
      <w:proofErr w:type="gramStart"/>
      <w:r>
        <w:t>terapi</w:t>
      </w:r>
      <w:proofErr w:type="gramEnd"/>
      <w:r>
        <w:t xml:space="preserve"> gibi mesleki çalışmalarını yapabilmeleri için bireysel görüşme odalarının olmasının uygulamaların etik ve bilimsel ilkelere uygun şekilde yapılmasını sağlayacağından görüşme odası konusunda yaşanan sıkıntıların giderilmesini talep etmekteyiz. </w:t>
      </w:r>
    </w:p>
    <w:p w:rsidR="00B56F26" w:rsidRDefault="00B56F26" w:rsidP="00B56F26">
      <w:pPr>
        <w:pStyle w:val="ListeParagraf"/>
        <w:rPr>
          <w:color w:val="000000" w:themeColor="text1"/>
        </w:rPr>
      </w:pPr>
    </w:p>
    <w:p w:rsidR="007D0A37" w:rsidRPr="00B56F26" w:rsidRDefault="007D0A37" w:rsidP="00B56F26">
      <w:pPr>
        <w:pStyle w:val="2-ortabaslk"/>
        <w:numPr>
          <w:ilvl w:val="0"/>
          <w:numId w:val="3"/>
        </w:numPr>
        <w:spacing w:before="2" w:after="2" w:line="360" w:lineRule="auto"/>
        <w:jc w:val="both"/>
        <w:rPr>
          <w:b/>
        </w:rPr>
      </w:pPr>
      <w:proofErr w:type="spellStart"/>
      <w:r w:rsidRPr="00B56F26">
        <w:rPr>
          <w:rFonts w:eastAsiaTheme="minorHAnsi"/>
          <w:color w:val="000000" w:themeColor="text1"/>
          <w:lang w:val="en-US" w:eastAsia="en-US"/>
        </w:rPr>
        <w:t>Türk</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Psikologlar</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Derneği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olarak</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meslektaşlarımızın</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görev</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yerlerinin</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belirlenmesinde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ve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değiştirilmesinde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gönüllülük</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ve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rıza</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ilkesinin</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esas</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alınması</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gerektiğini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vurguluyoruz</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Mevcut</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uygulamalarda</w:t>
      </w:r>
      <w:proofErr w:type="spellEnd"/>
      <w:r w:rsidRPr="00B56F26">
        <w:rPr>
          <w:rFonts w:eastAsiaTheme="minorHAnsi"/>
          <w:color w:val="000000" w:themeColor="text1"/>
          <w:lang w:val="en-US" w:eastAsia="en-US"/>
        </w:rPr>
        <w:t xml:space="preserve">, </w:t>
      </w:r>
      <w:proofErr w:type="spellStart"/>
      <w:proofErr w:type="gramStart"/>
      <w:r w:rsidRPr="00B56F26">
        <w:rPr>
          <w:rFonts w:eastAsiaTheme="minorHAnsi"/>
          <w:color w:val="000000" w:themeColor="text1"/>
          <w:lang w:val="en-US" w:eastAsia="en-US"/>
        </w:rPr>
        <w:t>il</w:t>
      </w:r>
      <w:proofErr w:type="spellEnd"/>
      <w:proofErr w:type="gram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içinde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geçici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görevlendirme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yoluyla</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psikologların</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onayı</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ve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isteği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olmaksızın</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süreli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görevlendirmeler</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yapılmakta</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bu</w:t>
      </w:r>
      <w:proofErr w:type="spellEnd"/>
      <w:r w:rsidRPr="00B56F26">
        <w:rPr>
          <w:rFonts w:eastAsiaTheme="minorHAnsi"/>
          <w:color w:val="000000" w:themeColor="text1"/>
          <w:lang w:val="en-US" w:eastAsia="en-US"/>
        </w:rPr>
        <w:t xml:space="preserve"> durum hem </w:t>
      </w:r>
      <w:proofErr w:type="spellStart"/>
      <w:r w:rsidRPr="00B56F26">
        <w:rPr>
          <w:rFonts w:eastAsiaTheme="minorHAnsi"/>
          <w:color w:val="000000" w:themeColor="text1"/>
          <w:lang w:val="en-US" w:eastAsia="en-US"/>
        </w:rPr>
        <w:t>mesleki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motivasyonu</w:t>
      </w:r>
      <w:proofErr w:type="spellEnd"/>
      <w:r w:rsidRPr="00B56F26">
        <w:rPr>
          <w:rFonts w:eastAsiaTheme="minorHAnsi"/>
          <w:color w:val="000000" w:themeColor="text1"/>
          <w:lang w:val="en-US" w:eastAsia="en-US"/>
        </w:rPr>
        <w:t xml:space="preserve"> hem de </w:t>
      </w:r>
      <w:proofErr w:type="spellStart"/>
      <w:r w:rsidRPr="00B56F26">
        <w:rPr>
          <w:rFonts w:eastAsiaTheme="minorHAnsi"/>
          <w:color w:val="000000" w:themeColor="text1"/>
          <w:lang w:val="en-US" w:eastAsia="en-US"/>
        </w:rPr>
        <w:t>hizmetin</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niteliğini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olumsuz</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etkilemektedir</w:t>
      </w:r>
      <w:proofErr w:type="spellEnd"/>
      <w:r w:rsidRPr="00B56F26">
        <w:rPr>
          <w:rFonts w:eastAsiaTheme="minorHAnsi"/>
          <w:color w:val="000000" w:themeColor="text1"/>
          <w:lang w:val="en-US" w:eastAsia="en-US"/>
        </w:rPr>
        <w:t xml:space="preserve">. Bu </w:t>
      </w:r>
      <w:proofErr w:type="spellStart"/>
      <w:r w:rsidRPr="00B56F26">
        <w:rPr>
          <w:rFonts w:eastAsiaTheme="minorHAnsi"/>
          <w:color w:val="000000" w:themeColor="text1"/>
          <w:lang w:val="en-US" w:eastAsia="en-US"/>
        </w:rPr>
        <w:t>nedenle</w:t>
      </w:r>
      <w:proofErr w:type="spellEnd"/>
      <w:r w:rsidRPr="00B56F26">
        <w:rPr>
          <w:rFonts w:eastAsiaTheme="minorHAnsi"/>
          <w:color w:val="000000" w:themeColor="text1"/>
          <w:lang w:val="en-US" w:eastAsia="en-US"/>
        </w:rPr>
        <w:t xml:space="preserve"> </w:t>
      </w:r>
      <w:r w:rsidRPr="00B56F26">
        <w:rPr>
          <w:rFonts w:eastAsiaTheme="minorHAnsi"/>
          <w:b/>
          <w:bCs/>
          <w:color w:val="000000" w:themeColor="text1"/>
          <w:lang w:val="en-US" w:eastAsia="en-US"/>
        </w:rPr>
        <w:t xml:space="preserve">İl </w:t>
      </w:r>
      <w:proofErr w:type="spellStart"/>
      <w:r w:rsidRPr="00B56F26">
        <w:rPr>
          <w:rFonts w:eastAsiaTheme="minorHAnsi"/>
          <w:b/>
          <w:bCs/>
          <w:color w:val="000000" w:themeColor="text1"/>
          <w:lang w:val="en-US" w:eastAsia="en-US"/>
        </w:rPr>
        <w:t>içi</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geçici</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görevlendirmeler</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ilgili</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psikoloğun</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yazılı</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rızası</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olmaksızın</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yapılmamalı</w:t>
      </w:r>
      <w:proofErr w:type="spellEnd"/>
      <w:r w:rsidRPr="00B56F26">
        <w:rPr>
          <w:rFonts w:eastAsiaTheme="minorHAnsi"/>
          <w:b/>
          <w:bCs/>
          <w:color w:val="000000" w:themeColor="text1"/>
          <w:lang w:val="en-US" w:eastAsia="en-US"/>
        </w:rPr>
        <w:t>;</w:t>
      </w:r>
      <w:r w:rsidRPr="00B56F26">
        <w:rPr>
          <w:rFonts w:eastAsiaTheme="minorHAnsi"/>
          <w:color w:val="000000" w:themeColor="text1"/>
          <w:lang w:val="en-US" w:eastAsia="en-US"/>
        </w:rPr>
        <w:t xml:space="preserve"> </w:t>
      </w:r>
      <w:proofErr w:type="spellStart"/>
      <w:r w:rsidRPr="00B56F26">
        <w:rPr>
          <w:rFonts w:eastAsiaTheme="minorHAnsi"/>
          <w:b/>
          <w:bCs/>
          <w:color w:val="000000" w:themeColor="text1"/>
          <w:lang w:val="en-US" w:eastAsia="en-US"/>
        </w:rPr>
        <w:t>zorunlu</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durumlarda</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ise</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görevlendirme</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süresi</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açıkça</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belirtilmeli</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ve</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sürenin</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sonunda</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kendiliğinden</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sona</w:t>
      </w:r>
      <w:proofErr w:type="spellEnd"/>
      <w:r w:rsidRPr="00B56F26">
        <w:rPr>
          <w:rFonts w:eastAsiaTheme="minorHAnsi"/>
          <w:b/>
          <w:bCs/>
          <w:color w:val="000000" w:themeColor="text1"/>
          <w:lang w:val="en-US" w:eastAsia="en-US"/>
        </w:rPr>
        <w:t xml:space="preserve"> </w:t>
      </w:r>
      <w:proofErr w:type="spellStart"/>
      <w:r w:rsidRPr="00B56F26">
        <w:rPr>
          <w:rFonts w:eastAsiaTheme="minorHAnsi"/>
          <w:b/>
          <w:bCs/>
          <w:color w:val="000000" w:themeColor="text1"/>
          <w:lang w:val="en-US" w:eastAsia="en-US"/>
        </w:rPr>
        <w:t>ermelidir</w:t>
      </w:r>
      <w:proofErr w:type="spellEnd"/>
      <w:r w:rsidRPr="00B56F26">
        <w:rPr>
          <w:rFonts w:eastAsiaTheme="minorHAnsi"/>
          <w:b/>
          <w:bCs/>
          <w:color w:val="000000" w:themeColor="text1"/>
          <w:lang w:val="en-US" w:eastAsia="en-US"/>
        </w:rPr>
        <w:t>.</w:t>
      </w:r>
      <w:r w:rsidRPr="00B56F26">
        <w:rPr>
          <w:rFonts w:eastAsiaTheme="minorHAnsi"/>
          <w:color w:val="000000" w:themeColor="text1"/>
          <w:lang w:val="en-US" w:eastAsia="en-US"/>
        </w:rPr>
        <w:t xml:space="preserve"> İl </w:t>
      </w:r>
      <w:proofErr w:type="spellStart"/>
      <w:r w:rsidRPr="00B56F26">
        <w:rPr>
          <w:rFonts w:eastAsiaTheme="minorHAnsi"/>
          <w:color w:val="000000" w:themeColor="text1"/>
          <w:lang w:val="en-US" w:eastAsia="en-US"/>
        </w:rPr>
        <w:t>içi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tayin</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ve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görevlendirmelerde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objektif</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ölçülebilir</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ve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şeffaf</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kriterler</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belirlenerek</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mevzuat</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haline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getirilmelidir</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Keyfi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uygulamaların</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önlenmesi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için</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görev</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yeri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değişikliklerinde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gerekçeli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karar</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zorunluluğu</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getirilmelidir</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Meslektaşlarımızın</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görev</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yeri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değişikliklerinde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gönüllülük</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ve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rıza</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öncelikli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ilke</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olmalıdır</w:t>
      </w:r>
      <w:proofErr w:type="spellEnd"/>
      <w:r w:rsidRPr="00B56F26">
        <w:rPr>
          <w:rFonts w:eastAsiaTheme="minorHAnsi"/>
          <w:color w:val="000000" w:themeColor="text1"/>
          <w:lang w:val="en-US" w:eastAsia="en-US"/>
        </w:rPr>
        <w:t xml:space="preserve">. Bu </w:t>
      </w:r>
      <w:proofErr w:type="spellStart"/>
      <w:r w:rsidRPr="00B56F26">
        <w:rPr>
          <w:rFonts w:eastAsiaTheme="minorHAnsi"/>
          <w:color w:val="000000" w:themeColor="text1"/>
          <w:lang w:val="en-US" w:eastAsia="en-US"/>
        </w:rPr>
        <w:t>düzenlemeler</w:t>
      </w:r>
      <w:proofErr w:type="spellEnd"/>
      <w:r w:rsidRPr="00B56F26">
        <w:rPr>
          <w:rFonts w:eastAsiaTheme="minorHAnsi"/>
          <w:color w:val="000000" w:themeColor="text1"/>
          <w:lang w:val="en-US" w:eastAsia="en-US"/>
        </w:rPr>
        <w:t xml:space="preserve">, hem </w:t>
      </w:r>
      <w:proofErr w:type="spellStart"/>
      <w:r w:rsidRPr="00B56F26">
        <w:rPr>
          <w:rFonts w:eastAsiaTheme="minorHAnsi"/>
          <w:color w:val="000000" w:themeColor="text1"/>
          <w:lang w:val="en-US" w:eastAsia="en-US"/>
        </w:rPr>
        <w:t>psikologların</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mesleki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verimliliğini</w:t>
      </w:r>
      <w:proofErr w:type="spellEnd"/>
      <w:r w:rsidRPr="00B56F26">
        <w:rPr>
          <w:rFonts w:eastAsiaTheme="minorHAnsi"/>
          <w:color w:val="000000" w:themeColor="text1"/>
          <w:lang w:val="en-US" w:eastAsia="en-US"/>
        </w:rPr>
        <w:t xml:space="preserve"> hem de </w:t>
      </w:r>
      <w:proofErr w:type="spellStart"/>
      <w:r w:rsidRPr="00B56F26">
        <w:rPr>
          <w:rFonts w:eastAsiaTheme="minorHAnsi"/>
          <w:color w:val="000000" w:themeColor="text1"/>
          <w:lang w:val="en-US" w:eastAsia="en-US"/>
        </w:rPr>
        <w:t>psikolojik</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hizmetlerin</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sürdürülebilirliğini</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artıracak</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çalışma</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barışına</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katkı</w:t>
      </w:r>
      <w:proofErr w:type="spellEnd"/>
      <w:r w:rsidRPr="00B56F26">
        <w:rPr>
          <w:rFonts w:eastAsiaTheme="minorHAnsi"/>
          <w:color w:val="000000" w:themeColor="text1"/>
          <w:lang w:val="en-US" w:eastAsia="en-US"/>
        </w:rPr>
        <w:t xml:space="preserve"> </w:t>
      </w:r>
      <w:proofErr w:type="spellStart"/>
      <w:r w:rsidRPr="00B56F26">
        <w:rPr>
          <w:rFonts w:eastAsiaTheme="minorHAnsi"/>
          <w:color w:val="000000" w:themeColor="text1"/>
          <w:lang w:val="en-US" w:eastAsia="en-US"/>
        </w:rPr>
        <w:t>sağlayacaktır</w:t>
      </w:r>
      <w:proofErr w:type="spellEnd"/>
      <w:r w:rsidRPr="00B56F26">
        <w:rPr>
          <w:rFonts w:eastAsiaTheme="minorHAnsi"/>
          <w:color w:val="000000" w:themeColor="text1"/>
          <w:lang w:val="en-US" w:eastAsia="en-US"/>
        </w:rPr>
        <w:t>.</w:t>
      </w:r>
    </w:p>
    <w:p w:rsidR="00E5617D" w:rsidRPr="00B56F26" w:rsidRDefault="00E5617D" w:rsidP="00B56F26">
      <w:pPr>
        <w:spacing w:line="360" w:lineRule="auto"/>
        <w:rPr>
          <w:rFonts w:ascii="Times New Roman" w:hAnsi="Times New Roman" w:cs="Times New Roman"/>
        </w:rPr>
      </w:pPr>
    </w:p>
    <w:p w:rsidR="00E5617D" w:rsidRPr="00BC3718" w:rsidRDefault="00E5617D" w:rsidP="00CA0F8B">
      <w:pPr>
        <w:spacing w:line="360" w:lineRule="auto"/>
        <w:ind w:firstLine="284"/>
        <w:jc w:val="both"/>
        <w:rPr>
          <w:rFonts w:ascii="Times New Roman" w:hAnsi="Times New Roman" w:cs="Times New Roman"/>
          <w:sz w:val="24"/>
          <w:szCs w:val="24"/>
        </w:rPr>
      </w:pPr>
      <w:proofErr w:type="spellStart"/>
      <w:proofErr w:type="gramStart"/>
      <w:r w:rsidRPr="00BC3718">
        <w:rPr>
          <w:rFonts w:ascii="Times New Roman" w:hAnsi="Times New Roman" w:cs="Times New Roman"/>
          <w:sz w:val="24"/>
          <w:szCs w:val="24"/>
        </w:rPr>
        <w:t>Netice</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olarak</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Sayın</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Makamınızdan</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talebimiz</w:t>
      </w:r>
      <w:proofErr w:type="spellEnd"/>
      <w:r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Aile</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ve</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Sosyal</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Hizmetler</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Bakanlığı</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bünyesinde</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görev</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yapan</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psikologların</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mesleki</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saygınlıklarını</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koruyarak</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etik</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ilkelere</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uygun</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koşullarda</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hizmet</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sunabilmelerinin</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ancak</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kapsamlı</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bir</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kurumsal</w:t>
      </w:r>
      <w:proofErr w:type="spellEnd"/>
      <w:r w:rsidR="00FB616E" w:rsidRPr="00BC3718">
        <w:rPr>
          <w:rFonts w:ascii="Times New Roman" w:hAnsi="Times New Roman" w:cs="Times New Roman"/>
          <w:sz w:val="24"/>
          <w:szCs w:val="24"/>
        </w:rPr>
        <w:t xml:space="preserve"> reform </w:t>
      </w:r>
      <w:proofErr w:type="spellStart"/>
      <w:r w:rsidR="00FB616E" w:rsidRPr="00BC3718">
        <w:rPr>
          <w:rFonts w:ascii="Times New Roman" w:hAnsi="Times New Roman" w:cs="Times New Roman"/>
          <w:sz w:val="24"/>
          <w:szCs w:val="24"/>
        </w:rPr>
        <w:t>ile</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mümkün</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olduğu</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değerlendirilmektedir</w:t>
      </w:r>
      <w:proofErr w:type="spellEnd"/>
      <w:r w:rsidR="00FB616E" w:rsidRPr="00BC3718">
        <w:rPr>
          <w:rFonts w:ascii="Times New Roman" w:hAnsi="Times New Roman" w:cs="Times New Roman"/>
          <w:sz w:val="24"/>
          <w:szCs w:val="24"/>
        </w:rPr>
        <w:t>.</w:t>
      </w:r>
      <w:proofErr w:type="gramEnd"/>
      <w:r w:rsidR="00FB616E" w:rsidRPr="00BC3718">
        <w:rPr>
          <w:rFonts w:ascii="Times New Roman" w:hAnsi="Times New Roman" w:cs="Times New Roman"/>
          <w:sz w:val="24"/>
          <w:szCs w:val="24"/>
        </w:rPr>
        <w:t xml:space="preserve"> Bu </w:t>
      </w:r>
      <w:proofErr w:type="spellStart"/>
      <w:r w:rsidR="00FB616E" w:rsidRPr="00BC3718">
        <w:rPr>
          <w:rFonts w:ascii="Times New Roman" w:hAnsi="Times New Roman" w:cs="Times New Roman"/>
          <w:sz w:val="24"/>
          <w:szCs w:val="24"/>
        </w:rPr>
        <w:t>kapsamda</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Türk</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Psikologlar</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Derneği</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olarak</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psikologların</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görev</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yetki</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ve</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sorumluluklarının</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açık</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ve</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bağlayıcı</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yasal</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düzenlemelerle</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netleştirilmesini</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meslek</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lastRenderedPageBreak/>
        <w:t>tanımı</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dışında</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kalan</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alanlarda</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görevlendirilmesinin</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önüne</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geçilmesine</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yönelik</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kesin</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idari</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tedbirlerin</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alınmasını</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tüm</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hizmet</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birimlerinde</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psikolojik</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görüşme</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odalarının</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fiziksel</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teknik</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ve</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etik</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standartlara</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uygun</w:t>
      </w:r>
      <w:proofErr w:type="spellEnd"/>
      <w:r w:rsidR="00FB616E" w:rsidRPr="00BC3718">
        <w:rPr>
          <w:rFonts w:ascii="Times New Roman" w:hAnsi="Times New Roman" w:cs="Times New Roman"/>
          <w:sz w:val="24"/>
          <w:szCs w:val="24"/>
        </w:rPr>
        <w:t xml:space="preserve"> hale </w:t>
      </w:r>
      <w:proofErr w:type="spellStart"/>
      <w:r w:rsidR="00FB616E" w:rsidRPr="00BC3718">
        <w:rPr>
          <w:rFonts w:ascii="Times New Roman" w:hAnsi="Times New Roman" w:cs="Times New Roman"/>
          <w:sz w:val="24"/>
          <w:szCs w:val="24"/>
        </w:rPr>
        <w:t>getirilmesini</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gizlilik</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ve</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veri</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güvenliği</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süreçlerinin</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kurumsal</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düzeyde</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yapılandırılmasını</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kurum</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yöneticileri</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başta</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olmak</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üzere</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tüm</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personele</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psikoloji</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mesleğinin</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kapsamı</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etik</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ilkeleri</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ve</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kurumsal</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işleyişteki</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önemi</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konusunda</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düzenli</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farkındalık</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ve</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hizmet</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içi</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eğitimlerin</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verilmesini</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ayrıca</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atama</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terfi</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ve</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yer</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değişikliği</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süreçlerinin</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şeffaf</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denetlenebilir</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ve</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yalnızca</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liyakat</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esasına</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dayalı</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olarak</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yürütülmesini</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Aile</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ve</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Sosyal</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Hizmetler</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Bakanlığı’ndan</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talep</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etmekteyiz</w:t>
      </w:r>
      <w:proofErr w:type="spellEnd"/>
      <w:r w:rsidR="00FB616E" w:rsidRPr="00BC3718">
        <w:rPr>
          <w:rFonts w:ascii="Times New Roman" w:hAnsi="Times New Roman" w:cs="Times New Roman"/>
          <w:sz w:val="24"/>
          <w:szCs w:val="24"/>
        </w:rPr>
        <w:t xml:space="preserve">. </w:t>
      </w:r>
      <w:proofErr w:type="spellStart"/>
      <w:r w:rsidR="00FB616E" w:rsidRPr="00BC3718">
        <w:rPr>
          <w:rFonts w:ascii="Times New Roman" w:hAnsi="Times New Roman" w:cs="Times New Roman"/>
          <w:sz w:val="24"/>
          <w:szCs w:val="24"/>
        </w:rPr>
        <w:t>R</w:t>
      </w:r>
      <w:r w:rsidRPr="00BC3718">
        <w:rPr>
          <w:rFonts w:ascii="Times New Roman" w:hAnsi="Times New Roman" w:cs="Times New Roman"/>
          <w:sz w:val="24"/>
          <w:szCs w:val="24"/>
        </w:rPr>
        <w:t>aporumuzda</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belirtilen</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önerilerin</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yanı</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sıra</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Türk</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Psikologlar</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Derneği</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olarak</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Aile</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ve</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Sosyal</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Hizme</w:t>
      </w:r>
      <w:r w:rsidR="00442F8E" w:rsidRPr="00BC3718">
        <w:rPr>
          <w:rFonts w:ascii="Times New Roman" w:hAnsi="Times New Roman" w:cs="Times New Roman"/>
          <w:sz w:val="24"/>
          <w:szCs w:val="24"/>
        </w:rPr>
        <w:t>tler</w:t>
      </w:r>
      <w:proofErr w:type="spellEnd"/>
      <w:r w:rsidR="00442F8E" w:rsidRPr="00BC3718">
        <w:rPr>
          <w:rFonts w:ascii="Times New Roman" w:hAnsi="Times New Roman" w:cs="Times New Roman"/>
          <w:sz w:val="24"/>
          <w:szCs w:val="24"/>
        </w:rPr>
        <w:t xml:space="preserve"> </w:t>
      </w:r>
      <w:proofErr w:type="spellStart"/>
      <w:r w:rsidR="00442F8E" w:rsidRPr="00BC3718">
        <w:rPr>
          <w:rFonts w:ascii="Times New Roman" w:hAnsi="Times New Roman" w:cs="Times New Roman"/>
          <w:sz w:val="24"/>
          <w:szCs w:val="24"/>
        </w:rPr>
        <w:t>Bakanlığı</w:t>
      </w:r>
      <w:proofErr w:type="spellEnd"/>
      <w:r w:rsidR="00442F8E" w:rsidRPr="00BC3718">
        <w:rPr>
          <w:rFonts w:ascii="Times New Roman" w:hAnsi="Times New Roman" w:cs="Times New Roman"/>
          <w:sz w:val="24"/>
          <w:szCs w:val="24"/>
        </w:rPr>
        <w:t xml:space="preserve"> </w:t>
      </w:r>
      <w:proofErr w:type="spellStart"/>
      <w:r w:rsidR="00442F8E" w:rsidRPr="00BC3718">
        <w:rPr>
          <w:rFonts w:ascii="Times New Roman" w:hAnsi="Times New Roman" w:cs="Times New Roman"/>
          <w:sz w:val="24"/>
          <w:szCs w:val="24"/>
        </w:rPr>
        <w:t>ile</w:t>
      </w:r>
      <w:proofErr w:type="spellEnd"/>
      <w:r w:rsidR="00442F8E" w:rsidRPr="00BC3718">
        <w:rPr>
          <w:rFonts w:ascii="Times New Roman" w:hAnsi="Times New Roman" w:cs="Times New Roman"/>
          <w:sz w:val="24"/>
          <w:szCs w:val="24"/>
        </w:rPr>
        <w:t xml:space="preserve"> </w:t>
      </w:r>
      <w:proofErr w:type="spellStart"/>
      <w:r w:rsidR="00442F8E" w:rsidRPr="00BC3718">
        <w:rPr>
          <w:rFonts w:ascii="Times New Roman" w:hAnsi="Times New Roman" w:cs="Times New Roman"/>
          <w:sz w:val="24"/>
          <w:szCs w:val="24"/>
        </w:rPr>
        <w:t>travma</w:t>
      </w:r>
      <w:proofErr w:type="spellEnd"/>
      <w:r w:rsidR="00442F8E" w:rsidRPr="00BC3718">
        <w:rPr>
          <w:rFonts w:ascii="Times New Roman" w:hAnsi="Times New Roman" w:cs="Times New Roman"/>
          <w:sz w:val="24"/>
          <w:szCs w:val="24"/>
        </w:rPr>
        <w:t xml:space="preserve">, </w:t>
      </w:r>
      <w:proofErr w:type="spellStart"/>
      <w:r w:rsidR="00442F8E" w:rsidRPr="00BC3718">
        <w:rPr>
          <w:rFonts w:ascii="Times New Roman" w:hAnsi="Times New Roman" w:cs="Times New Roman"/>
          <w:sz w:val="24"/>
          <w:szCs w:val="24"/>
        </w:rPr>
        <w:t>afet</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göç</w:t>
      </w:r>
      <w:proofErr w:type="spellEnd"/>
      <w:r w:rsidRPr="00BC3718">
        <w:rPr>
          <w:rFonts w:ascii="Times New Roman" w:hAnsi="Times New Roman" w:cs="Times New Roman"/>
          <w:sz w:val="24"/>
          <w:szCs w:val="24"/>
        </w:rPr>
        <w:t xml:space="preserve"> vb. </w:t>
      </w:r>
      <w:proofErr w:type="spellStart"/>
      <w:r w:rsidRPr="00BC3718">
        <w:rPr>
          <w:rFonts w:ascii="Times New Roman" w:hAnsi="Times New Roman" w:cs="Times New Roman"/>
          <w:sz w:val="24"/>
          <w:szCs w:val="24"/>
        </w:rPr>
        <w:t>birçok</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konuda</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ortak</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çalışma</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eğitim</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ve</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projeler</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konusunda</w:t>
      </w:r>
      <w:proofErr w:type="spellEnd"/>
      <w:r w:rsidRPr="00BC3718">
        <w:rPr>
          <w:rFonts w:ascii="Times New Roman" w:hAnsi="Times New Roman" w:cs="Times New Roman"/>
          <w:sz w:val="24"/>
          <w:szCs w:val="24"/>
        </w:rPr>
        <w:t xml:space="preserve"> her </w:t>
      </w:r>
      <w:proofErr w:type="spellStart"/>
      <w:r w:rsidRPr="00BC3718">
        <w:rPr>
          <w:rFonts w:ascii="Times New Roman" w:hAnsi="Times New Roman" w:cs="Times New Roman"/>
          <w:sz w:val="24"/>
          <w:szCs w:val="24"/>
        </w:rPr>
        <w:t>türl</w:t>
      </w:r>
      <w:r w:rsidR="009A7BAD" w:rsidRPr="00BC3718">
        <w:rPr>
          <w:rFonts w:ascii="Times New Roman" w:hAnsi="Times New Roman" w:cs="Times New Roman"/>
          <w:sz w:val="24"/>
          <w:szCs w:val="24"/>
        </w:rPr>
        <w:t>ü</w:t>
      </w:r>
      <w:proofErr w:type="spellEnd"/>
      <w:r w:rsidR="009A7BAD" w:rsidRPr="00BC3718">
        <w:rPr>
          <w:rFonts w:ascii="Times New Roman" w:hAnsi="Times New Roman" w:cs="Times New Roman"/>
          <w:sz w:val="24"/>
          <w:szCs w:val="24"/>
        </w:rPr>
        <w:t xml:space="preserve"> </w:t>
      </w:r>
      <w:proofErr w:type="spellStart"/>
      <w:r w:rsidR="009A7BAD" w:rsidRPr="00BC3718">
        <w:rPr>
          <w:rFonts w:ascii="Times New Roman" w:hAnsi="Times New Roman" w:cs="Times New Roman"/>
          <w:sz w:val="24"/>
          <w:szCs w:val="24"/>
        </w:rPr>
        <w:t>iş</w:t>
      </w:r>
      <w:proofErr w:type="spellEnd"/>
      <w:r w:rsidR="009A7BAD" w:rsidRPr="00BC3718">
        <w:rPr>
          <w:rFonts w:ascii="Times New Roman" w:hAnsi="Times New Roman" w:cs="Times New Roman"/>
          <w:sz w:val="24"/>
          <w:szCs w:val="24"/>
        </w:rPr>
        <w:t xml:space="preserve"> </w:t>
      </w:r>
      <w:proofErr w:type="spellStart"/>
      <w:r w:rsidR="009A7BAD" w:rsidRPr="00BC3718">
        <w:rPr>
          <w:rFonts w:ascii="Times New Roman" w:hAnsi="Times New Roman" w:cs="Times New Roman"/>
          <w:sz w:val="24"/>
          <w:szCs w:val="24"/>
        </w:rPr>
        <w:t>birliğine</w:t>
      </w:r>
      <w:proofErr w:type="spellEnd"/>
      <w:r w:rsidR="009A7BAD" w:rsidRPr="00BC3718">
        <w:rPr>
          <w:rFonts w:ascii="Times New Roman" w:hAnsi="Times New Roman" w:cs="Times New Roman"/>
          <w:sz w:val="24"/>
          <w:szCs w:val="24"/>
        </w:rPr>
        <w:t xml:space="preserve"> </w:t>
      </w:r>
      <w:proofErr w:type="spellStart"/>
      <w:r w:rsidR="009A7BAD" w:rsidRPr="00BC3718">
        <w:rPr>
          <w:rFonts w:ascii="Times New Roman" w:hAnsi="Times New Roman" w:cs="Times New Roman"/>
          <w:sz w:val="24"/>
          <w:szCs w:val="24"/>
        </w:rPr>
        <w:t>hazır</w:t>
      </w:r>
      <w:proofErr w:type="spellEnd"/>
      <w:r w:rsidR="009A7BAD" w:rsidRPr="00BC3718">
        <w:rPr>
          <w:rFonts w:ascii="Times New Roman" w:hAnsi="Times New Roman" w:cs="Times New Roman"/>
          <w:sz w:val="24"/>
          <w:szCs w:val="24"/>
        </w:rPr>
        <w:t xml:space="preserve"> </w:t>
      </w:r>
      <w:proofErr w:type="spellStart"/>
      <w:r w:rsidR="009A7BAD" w:rsidRPr="00BC3718">
        <w:rPr>
          <w:rFonts w:ascii="Times New Roman" w:hAnsi="Times New Roman" w:cs="Times New Roman"/>
          <w:sz w:val="24"/>
          <w:szCs w:val="24"/>
        </w:rPr>
        <w:t>olduğumuzu</w:t>
      </w:r>
      <w:proofErr w:type="spellEnd"/>
      <w:r w:rsidR="009A7BAD"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ve</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hizmet</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gruplarını</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ilgilendiren</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konularda</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yapılacak</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yasal</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düzenlemeler</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ve</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çalışmalar</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konusunda</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gerekli</w:t>
      </w:r>
      <w:proofErr w:type="spellEnd"/>
      <w:r w:rsidRPr="00BC3718">
        <w:rPr>
          <w:rFonts w:ascii="Times New Roman" w:hAnsi="Times New Roman" w:cs="Times New Roman"/>
          <w:sz w:val="24"/>
          <w:szCs w:val="24"/>
        </w:rPr>
        <w:t xml:space="preserve"> </w:t>
      </w:r>
      <w:proofErr w:type="spellStart"/>
      <w:r w:rsidRPr="00BC3718">
        <w:rPr>
          <w:rFonts w:ascii="Times New Roman" w:hAnsi="Times New Roman" w:cs="Times New Roman"/>
          <w:sz w:val="24"/>
          <w:szCs w:val="24"/>
        </w:rPr>
        <w:t>dest</w:t>
      </w:r>
      <w:r w:rsidR="009A7BAD" w:rsidRPr="00BC3718">
        <w:rPr>
          <w:rFonts w:ascii="Times New Roman" w:hAnsi="Times New Roman" w:cs="Times New Roman"/>
          <w:sz w:val="24"/>
          <w:szCs w:val="24"/>
        </w:rPr>
        <w:t>eği</w:t>
      </w:r>
      <w:proofErr w:type="spellEnd"/>
      <w:r w:rsidR="009A7BAD" w:rsidRPr="00BC3718">
        <w:rPr>
          <w:rFonts w:ascii="Times New Roman" w:hAnsi="Times New Roman" w:cs="Times New Roman"/>
          <w:sz w:val="24"/>
          <w:szCs w:val="24"/>
        </w:rPr>
        <w:t xml:space="preserve"> </w:t>
      </w:r>
      <w:proofErr w:type="spellStart"/>
      <w:r w:rsidR="009A7BAD" w:rsidRPr="00BC3718">
        <w:rPr>
          <w:rFonts w:ascii="Times New Roman" w:hAnsi="Times New Roman" w:cs="Times New Roman"/>
          <w:sz w:val="24"/>
          <w:szCs w:val="24"/>
        </w:rPr>
        <w:t>sunabileceğimizi</w:t>
      </w:r>
      <w:proofErr w:type="spellEnd"/>
      <w:r w:rsidR="009A7BAD" w:rsidRPr="00BC3718">
        <w:rPr>
          <w:rFonts w:ascii="Times New Roman" w:hAnsi="Times New Roman" w:cs="Times New Roman"/>
          <w:sz w:val="24"/>
          <w:szCs w:val="24"/>
        </w:rPr>
        <w:t xml:space="preserve"> </w:t>
      </w:r>
      <w:proofErr w:type="spellStart"/>
      <w:r w:rsidR="009A7BAD" w:rsidRPr="00BC3718">
        <w:rPr>
          <w:rFonts w:ascii="Times New Roman" w:hAnsi="Times New Roman" w:cs="Times New Roman"/>
          <w:sz w:val="24"/>
          <w:szCs w:val="24"/>
        </w:rPr>
        <w:t>beyan</w:t>
      </w:r>
      <w:proofErr w:type="spellEnd"/>
      <w:r w:rsidR="009A7BAD" w:rsidRPr="00BC3718">
        <w:rPr>
          <w:rFonts w:ascii="Times New Roman" w:hAnsi="Times New Roman" w:cs="Times New Roman"/>
          <w:sz w:val="24"/>
          <w:szCs w:val="24"/>
        </w:rPr>
        <w:t xml:space="preserve"> </w:t>
      </w:r>
      <w:proofErr w:type="spellStart"/>
      <w:r w:rsidR="009A7BAD" w:rsidRPr="00BC3718">
        <w:rPr>
          <w:rFonts w:ascii="Times New Roman" w:hAnsi="Times New Roman" w:cs="Times New Roman"/>
          <w:sz w:val="24"/>
          <w:szCs w:val="24"/>
        </w:rPr>
        <w:t>ederiz</w:t>
      </w:r>
      <w:proofErr w:type="spellEnd"/>
      <w:r w:rsidR="009A7BAD" w:rsidRPr="00BC3718">
        <w:rPr>
          <w:rFonts w:ascii="Times New Roman" w:hAnsi="Times New Roman" w:cs="Times New Roman"/>
          <w:sz w:val="24"/>
          <w:szCs w:val="24"/>
        </w:rPr>
        <w:t>.</w:t>
      </w:r>
    </w:p>
    <w:p w:rsidR="00E5617D" w:rsidRDefault="00E5617D" w:rsidP="00CA0F8B">
      <w:pPr>
        <w:pStyle w:val="ListeParagraf"/>
        <w:spacing w:line="360" w:lineRule="auto"/>
        <w:rPr>
          <w:rFonts w:ascii="Times New Roman" w:hAnsi="Times New Roman" w:cs="Times New Roman"/>
        </w:rPr>
      </w:pPr>
    </w:p>
    <w:p w:rsidR="00B56F26" w:rsidRDefault="00B56F26" w:rsidP="00CA0F8B">
      <w:pPr>
        <w:pStyle w:val="ListeParagraf"/>
        <w:spacing w:line="360" w:lineRule="auto"/>
        <w:rPr>
          <w:rFonts w:ascii="Times New Roman" w:hAnsi="Times New Roman" w:cs="Times New Roman"/>
        </w:rPr>
      </w:pPr>
    </w:p>
    <w:p w:rsidR="00B56F26" w:rsidRDefault="00B56F26" w:rsidP="00CA0F8B">
      <w:pPr>
        <w:pStyle w:val="ListeParagraf"/>
        <w:spacing w:line="360" w:lineRule="auto"/>
        <w:rPr>
          <w:rFonts w:ascii="Times New Roman" w:hAnsi="Times New Roman" w:cs="Times New Roman"/>
        </w:rPr>
      </w:pPr>
    </w:p>
    <w:p w:rsidR="00B56F26" w:rsidRDefault="00B56F26" w:rsidP="00CA0F8B">
      <w:pPr>
        <w:pStyle w:val="ListeParagraf"/>
        <w:spacing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Türk</w:t>
      </w:r>
      <w:proofErr w:type="spellEnd"/>
      <w:r>
        <w:rPr>
          <w:rFonts w:ascii="Times New Roman" w:hAnsi="Times New Roman" w:cs="Times New Roman"/>
        </w:rPr>
        <w:t xml:space="preserve"> </w:t>
      </w:r>
      <w:proofErr w:type="spellStart"/>
      <w:r>
        <w:rPr>
          <w:rFonts w:ascii="Times New Roman" w:hAnsi="Times New Roman" w:cs="Times New Roman"/>
        </w:rPr>
        <w:t>Psikologlar</w:t>
      </w:r>
      <w:proofErr w:type="spellEnd"/>
      <w:r>
        <w:rPr>
          <w:rFonts w:ascii="Times New Roman" w:hAnsi="Times New Roman" w:cs="Times New Roman"/>
        </w:rPr>
        <w:t xml:space="preserve"> </w:t>
      </w:r>
      <w:proofErr w:type="spellStart"/>
      <w:r>
        <w:rPr>
          <w:rFonts w:ascii="Times New Roman" w:hAnsi="Times New Roman" w:cs="Times New Roman"/>
        </w:rPr>
        <w:t>Derneği</w:t>
      </w:r>
      <w:proofErr w:type="spellEnd"/>
    </w:p>
    <w:p w:rsidR="00B56F26" w:rsidRDefault="00B56F26" w:rsidP="00CA0F8B">
      <w:pPr>
        <w:pStyle w:val="ListeParagraf"/>
        <w:spacing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proofErr w:type="spellStart"/>
      <w:r>
        <w:rPr>
          <w:rFonts w:ascii="Times New Roman" w:hAnsi="Times New Roman" w:cs="Times New Roman"/>
        </w:rPr>
        <w:t>Genel</w:t>
      </w:r>
      <w:proofErr w:type="spellEnd"/>
      <w:r>
        <w:rPr>
          <w:rFonts w:ascii="Times New Roman" w:hAnsi="Times New Roman" w:cs="Times New Roman"/>
        </w:rPr>
        <w:t xml:space="preserve"> </w:t>
      </w:r>
      <w:proofErr w:type="spellStart"/>
      <w:r>
        <w:rPr>
          <w:rFonts w:ascii="Times New Roman" w:hAnsi="Times New Roman" w:cs="Times New Roman"/>
        </w:rPr>
        <w:t>Merkez</w:t>
      </w:r>
      <w:proofErr w:type="spellEnd"/>
      <w:r>
        <w:rPr>
          <w:rFonts w:ascii="Times New Roman" w:hAnsi="Times New Roman" w:cs="Times New Roman"/>
        </w:rPr>
        <w:t xml:space="preserve"> </w:t>
      </w:r>
      <w:proofErr w:type="spellStart"/>
      <w:r>
        <w:rPr>
          <w:rFonts w:ascii="Times New Roman" w:hAnsi="Times New Roman" w:cs="Times New Roman"/>
        </w:rPr>
        <w:t>Yönetim</w:t>
      </w:r>
      <w:proofErr w:type="spellEnd"/>
      <w:r>
        <w:rPr>
          <w:rFonts w:ascii="Times New Roman" w:hAnsi="Times New Roman" w:cs="Times New Roman"/>
        </w:rPr>
        <w:t xml:space="preserve"> </w:t>
      </w:r>
      <w:proofErr w:type="spellStart"/>
      <w:r>
        <w:rPr>
          <w:rFonts w:ascii="Times New Roman" w:hAnsi="Times New Roman" w:cs="Times New Roman"/>
        </w:rPr>
        <w:t>Kurulu</w:t>
      </w:r>
      <w:proofErr w:type="spellEnd"/>
    </w:p>
    <w:p w:rsidR="00E5617D" w:rsidRDefault="00E5617D" w:rsidP="006C3398">
      <w:pPr>
        <w:pStyle w:val="ListeParagraf"/>
        <w:rPr>
          <w:rFonts w:ascii="Times New Roman" w:hAnsi="Times New Roman" w:cs="Times New Roman"/>
        </w:rPr>
      </w:pPr>
    </w:p>
    <w:p w:rsidR="00E5617D" w:rsidRDefault="00E5617D" w:rsidP="006C3398">
      <w:pPr>
        <w:pStyle w:val="ListeParagraf"/>
        <w:rPr>
          <w:rFonts w:ascii="Times New Roman" w:hAnsi="Times New Roman" w:cs="Times New Roman"/>
          <w:b/>
          <w:i/>
          <w:sz w:val="24"/>
          <w:szCs w:val="24"/>
        </w:rPr>
      </w:pPr>
    </w:p>
    <w:p w:rsidR="00E5617D" w:rsidRDefault="00E5617D" w:rsidP="006C3398">
      <w:pPr>
        <w:pStyle w:val="ListeParagraf"/>
        <w:rPr>
          <w:rFonts w:ascii="Times New Roman" w:hAnsi="Times New Roman" w:cs="Times New Roman"/>
          <w:b/>
          <w:i/>
          <w:sz w:val="24"/>
          <w:szCs w:val="24"/>
        </w:rPr>
      </w:pPr>
    </w:p>
    <w:p w:rsidR="00E5617D" w:rsidRPr="000D0082" w:rsidRDefault="00E5617D" w:rsidP="006C3398">
      <w:pPr>
        <w:pStyle w:val="ListeParagraf"/>
        <w:rPr>
          <w:rFonts w:ascii="Times New Roman" w:hAnsi="Times New Roman" w:cs="Times New Roman"/>
          <w:b/>
          <w:i/>
          <w:sz w:val="24"/>
          <w:szCs w:val="24"/>
        </w:rPr>
      </w:pPr>
    </w:p>
    <w:p w:rsidR="00E5617D" w:rsidRPr="00D23D00" w:rsidRDefault="00E5617D" w:rsidP="006C3398">
      <w:pPr>
        <w:pStyle w:val="ListeParagraf"/>
        <w:ind w:left="1080"/>
        <w:rPr>
          <w:rFonts w:ascii="Times New Roman" w:hAnsi="Times New Roman" w:cs="Times New Roman"/>
          <w:b/>
          <w:i/>
          <w:sz w:val="24"/>
          <w:szCs w:val="24"/>
        </w:rPr>
      </w:pPr>
    </w:p>
    <w:p w:rsidR="00E5617D" w:rsidRPr="00FC0AAD" w:rsidRDefault="00E5617D" w:rsidP="00E5617D">
      <w:pPr>
        <w:jc w:val="both"/>
        <w:rPr>
          <w:rFonts w:ascii="Times New Roman" w:hAnsi="Times New Roman" w:cs="Times New Roman"/>
        </w:rPr>
      </w:pPr>
    </w:p>
    <w:p w:rsidR="00E5617D" w:rsidRPr="00632591" w:rsidRDefault="00E5617D" w:rsidP="00E5617D">
      <w:pPr>
        <w:pStyle w:val="ListeParagraf"/>
        <w:rPr>
          <w:rFonts w:ascii="Times New Roman" w:hAnsi="Times New Roman" w:cs="Times New Roman"/>
        </w:rPr>
      </w:pPr>
    </w:p>
    <w:p w:rsidR="009A7BAD" w:rsidRDefault="009A7BAD" w:rsidP="009A7BAD">
      <w:pPr>
        <w:spacing w:line="360" w:lineRule="auto"/>
        <w:ind w:firstLine="644"/>
        <w:jc w:val="both"/>
        <w:rPr>
          <w:rFonts w:ascii="Times New Roman" w:hAnsi="Times New Roman" w:cs="Times New Roman"/>
          <w:color w:val="000000" w:themeColor="text1"/>
          <w:sz w:val="24"/>
          <w:szCs w:val="24"/>
        </w:rPr>
      </w:pPr>
    </w:p>
    <w:p w:rsidR="00E5617D" w:rsidRDefault="00E5617D" w:rsidP="00E5617D">
      <w:pPr>
        <w:pStyle w:val="ListeParagraf"/>
      </w:pPr>
    </w:p>
    <w:p w:rsidR="00E5617D" w:rsidRDefault="00E5617D" w:rsidP="00E5617D">
      <w:pPr>
        <w:pStyle w:val="ListeParagraf"/>
      </w:pPr>
    </w:p>
    <w:p w:rsidR="00E5617D" w:rsidRDefault="00E5617D" w:rsidP="00E5617D">
      <w:pPr>
        <w:pStyle w:val="ListeParagraf"/>
      </w:pPr>
    </w:p>
    <w:p w:rsidR="008D1192" w:rsidRPr="004D0C5C" w:rsidRDefault="008D1192" w:rsidP="004D0C5C">
      <w:pPr>
        <w:pStyle w:val="GvdeMetni"/>
        <w:spacing w:after="120" w:line="360" w:lineRule="auto"/>
        <w:ind w:right="284"/>
        <w:jc w:val="both"/>
        <w:rPr>
          <w:rFonts w:ascii="Times New Roman" w:hAnsi="Times New Roman" w:cs="Times New Roman"/>
        </w:rPr>
      </w:pPr>
    </w:p>
    <w:sectPr w:rsidR="008D1192" w:rsidRPr="004D0C5C" w:rsidSect="00316EE4">
      <w:headerReference w:type="default" r:id="rId9"/>
      <w:pgSz w:w="11920" w:h="16840"/>
      <w:pgMar w:top="1417" w:right="1417" w:bottom="1417" w:left="1417" w:header="454" w:footer="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76D3" w:rsidRDefault="008D76D3" w:rsidP="00423FC7">
      <w:r>
        <w:separator/>
      </w:r>
    </w:p>
  </w:endnote>
  <w:endnote w:type="continuationSeparator" w:id="0">
    <w:p w:rsidR="008D76D3" w:rsidRDefault="008D76D3" w:rsidP="00423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Times">
    <w:altName w:val="Times Roman"/>
    <w:panose1 w:val="02020603050405020304"/>
    <w:charset w:val="A2"/>
    <w:family w:val="roman"/>
    <w:pitch w:val="variable"/>
    <w:sig w:usb0="E0002AFF" w:usb1="C0007841" w:usb2="00000009" w:usb3="00000000" w:csb0="000001FF" w:csb1="00000000"/>
  </w:font>
  <w:font w:name="Segoe UI">
    <w:panose1 w:val="020B0502040204020203"/>
    <w:charset w:val="A2"/>
    <w:family w:val="swiss"/>
    <w:pitch w:val="variable"/>
    <w:sig w:usb0="E10022FF" w:usb1="C000E47F" w:usb2="00000029" w:usb3="00000000" w:csb0="000001D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76D3" w:rsidRDefault="008D76D3" w:rsidP="00423FC7">
      <w:r>
        <w:separator/>
      </w:r>
    </w:p>
  </w:footnote>
  <w:footnote w:type="continuationSeparator" w:id="0">
    <w:p w:rsidR="008D76D3" w:rsidRDefault="008D76D3" w:rsidP="00423F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FC7" w:rsidRDefault="00253010">
    <w:pPr>
      <w:pStyle w:val="GvdeMetni"/>
      <w:spacing w:line="14" w:lineRule="auto"/>
      <w:rPr>
        <w:sz w:val="20"/>
      </w:rPr>
    </w:pPr>
    <w:r>
      <w:rPr>
        <w:noProof/>
        <w:lang w:val="tr-TR" w:eastAsia="tr-TR"/>
      </w:rPr>
      <w:drawing>
        <wp:anchor distT="0" distB="0" distL="0" distR="0" simplePos="0" relativeHeight="251660288" behindDoc="1" locked="0" layoutInCell="1" allowOverlap="1">
          <wp:simplePos x="0" y="0"/>
          <wp:positionH relativeFrom="page">
            <wp:posOffset>4872354</wp:posOffset>
          </wp:positionH>
          <wp:positionV relativeFrom="page">
            <wp:posOffset>288290</wp:posOffset>
          </wp:positionV>
          <wp:extent cx="2105025" cy="704850"/>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2105025" cy="70485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EE4130"/>
    <w:multiLevelType w:val="hybridMultilevel"/>
    <w:tmpl w:val="63146F3E"/>
    <w:lvl w:ilvl="0" w:tplc="041F000F">
      <w:start w:val="1"/>
      <w:numFmt w:val="decimal"/>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351930F3"/>
    <w:multiLevelType w:val="hybridMultilevel"/>
    <w:tmpl w:val="020CCDD4"/>
    <w:lvl w:ilvl="0" w:tplc="DDD01BA2">
      <w:start w:val="1"/>
      <w:numFmt w:val="decimal"/>
      <w:lvlText w:val="%1."/>
      <w:lvlJc w:val="left"/>
      <w:pPr>
        <w:ind w:left="118" w:hanging="282"/>
      </w:pPr>
      <w:rPr>
        <w:rFonts w:hint="default"/>
        <w:spacing w:val="-25"/>
        <w:w w:val="100"/>
        <w:lang w:val="tr-TR" w:eastAsia="en-US" w:bidi="ar-SA"/>
      </w:rPr>
    </w:lvl>
    <w:lvl w:ilvl="1" w:tplc="68C6E920">
      <w:numFmt w:val="bullet"/>
      <w:lvlText w:val="•"/>
      <w:lvlJc w:val="left"/>
      <w:pPr>
        <w:ind w:left="1094" w:hanging="282"/>
      </w:pPr>
      <w:rPr>
        <w:rFonts w:hint="default"/>
        <w:lang w:val="tr-TR" w:eastAsia="en-US" w:bidi="ar-SA"/>
      </w:rPr>
    </w:lvl>
    <w:lvl w:ilvl="2" w:tplc="0660D62A">
      <w:numFmt w:val="bullet"/>
      <w:lvlText w:val="•"/>
      <w:lvlJc w:val="left"/>
      <w:pPr>
        <w:ind w:left="2068" w:hanging="282"/>
      </w:pPr>
      <w:rPr>
        <w:rFonts w:hint="default"/>
        <w:lang w:val="tr-TR" w:eastAsia="en-US" w:bidi="ar-SA"/>
      </w:rPr>
    </w:lvl>
    <w:lvl w:ilvl="3" w:tplc="853A94B4">
      <w:numFmt w:val="bullet"/>
      <w:lvlText w:val="•"/>
      <w:lvlJc w:val="left"/>
      <w:pPr>
        <w:ind w:left="3042" w:hanging="282"/>
      </w:pPr>
      <w:rPr>
        <w:rFonts w:hint="default"/>
        <w:lang w:val="tr-TR" w:eastAsia="en-US" w:bidi="ar-SA"/>
      </w:rPr>
    </w:lvl>
    <w:lvl w:ilvl="4" w:tplc="4D46DEBE">
      <w:numFmt w:val="bullet"/>
      <w:lvlText w:val="•"/>
      <w:lvlJc w:val="left"/>
      <w:pPr>
        <w:ind w:left="4016" w:hanging="282"/>
      </w:pPr>
      <w:rPr>
        <w:rFonts w:hint="default"/>
        <w:lang w:val="tr-TR" w:eastAsia="en-US" w:bidi="ar-SA"/>
      </w:rPr>
    </w:lvl>
    <w:lvl w:ilvl="5" w:tplc="D9146452">
      <w:numFmt w:val="bullet"/>
      <w:lvlText w:val="•"/>
      <w:lvlJc w:val="left"/>
      <w:pPr>
        <w:ind w:left="4990" w:hanging="282"/>
      </w:pPr>
      <w:rPr>
        <w:rFonts w:hint="default"/>
        <w:lang w:val="tr-TR" w:eastAsia="en-US" w:bidi="ar-SA"/>
      </w:rPr>
    </w:lvl>
    <w:lvl w:ilvl="6" w:tplc="0610E6A2">
      <w:numFmt w:val="bullet"/>
      <w:lvlText w:val="•"/>
      <w:lvlJc w:val="left"/>
      <w:pPr>
        <w:ind w:left="5964" w:hanging="282"/>
      </w:pPr>
      <w:rPr>
        <w:rFonts w:hint="default"/>
        <w:lang w:val="tr-TR" w:eastAsia="en-US" w:bidi="ar-SA"/>
      </w:rPr>
    </w:lvl>
    <w:lvl w:ilvl="7" w:tplc="613E0D40">
      <w:numFmt w:val="bullet"/>
      <w:lvlText w:val="•"/>
      <w:lvlJc w:val="left"/>
      <w:pPr>
        <w:ind w:left="6938" w:hanging="282"/>
      </w:pPr>
      <w:rPr>
        <w:rFonts w:hint="default"/>
        <w:lang w:val="tr-TR" w:eastAsia="en-US" w:bidi="ar-SA"/>
      </w:rPr>
    </w:lvl>
    <w:lvl w:ilvl="8" w:tplc="B0064C0A">
      <w:numFmt w:val="bullet"/>
      <w:lvlText w:val="•"/>
      <w:lvlJc w:val="left"/>
      <w:pPr>
        <w:ind w:left="7912" w:hanging="282"/>
      </w:pPr>
      <w:rPr>
        <w:rFonts w:hint="default"/>
        <w:lang w:val="tr-TR" w:eastAsia="en-US" w:bidi="ar-SA"/>
      </w:rPr>
    </w:lvl>
  </w:abstractNum>
  <w:abstractNum w:abstractNumId="2">
    <w:nsid w:val="39CB570F"/>
    <w:multiLevelType w:val="hybridMultilevel"/>
    <w:tmpl w:val="7278ED0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4F7B56BB"/>
    <w:multiLevelType w:val="hybridMultilevel"/>
    <w:tmpl w:val="8724FEC4"/>
    <w:lvl w:ilvl="0" w:tplc="041F000F">
      <w:start w:val="4"/>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5DAD7F26"/>
    <w:multiLevelType w:val="hybridMultilevel"/>
    <w:tmpl w:val="3F7A7B1A"/>
    <w:lvl w:ilvl="0" w:tplc="041F000F">
      <w:start w:val="4"/>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68357946"/>
    <w:multiLevelType w:val="hybridMultilevel"/>
    <w:tmpl w:val="3604B130"/>
    <w:lvl w:ilvl="0" w:tplc="FA0AF66C">
      <w:start w:val="1"/>
      <w:numFmt w:val="lowerLetter"/>
      <w:lvlText w:val="%1)"/>
      <w:lvlJc w:val="left"/>
      <w:pPr>
        <w:ind w:left="945" w:hanging="360"/>
      </w:pPr>
      <w:rPr>
        <w:rFonts w:hint="default"/>
      </w:rPr>
    </w:lvl>
    <w:lvl w:ilvl="1" w:tplc="041F0019" w:tentative="1">
      <w:start w:val="1"/>
      <w:numFmt w:val="lowerLetter"/>
      <w:lvlText w:val="%2."/>
      <w:lvlJc w:val="left"/>
      <w:pPr>
        <w:ind w:left="1665" w:hanging="360"/>
      </w:pPr>
    </w:lvl>
    <w:lvl w:ilvl="2" w:tplc="041F001B" w:tentative="1">
      <w:start w:val="1"/>
      <w:numFmt w:val="lowerRoman"/>
      <w:lvlText w:val="%3."/>
      <w:lvlJc w:val="right"/>
      <w:pPr>
        <w:ind w:left="2385" w:hanging="180"/>
      </w:pPr>
    </w:lvl>
    <w:lvl w:ilvl="3" w:tplc="041F000F" w:tentative="1">
      <w:start w:val="1"/>
      <w:numFmt w:val="decimal"/>
      <w:lvlText w:val="%4."/>
      <w:lvlJc w:val="left"/>
      <w:pPr>
        <w:ind w:left="3105" w:hanging="360"/>
      </w:pPr>
    </w:lvl>
    <w:lvl w:ilvl="4" w:tplc="041F0019" w:tentative="1">
      <w:start w:val="1"/>
      <w:numFmt w:val="lowerLetter"/>
      <w:lvlText w:val="%5."/>
      <w:lvlJc w:val="left"/>
      <w:pPr>
        <w:ind w:left="3825" w:hanging="360"/>
      </w:pPr>
    </w:lvl>
    <w:lvl w:ilvl="5" w:tplc="041F001B" w:tentative="1">
      <w:start w:val="1"/>
      <w:numFmt w:val="lowerRoman"/>
      <w:lvlText w:val="%6."/>
      <w:lvlJc w:val="right"/>
      <w:pPr>
        <w:ind w:left="4545" w:hanging="180"/>
      </w:pPr>
    </w:lvl>
    <w:lvl w:ilvl="6" w:tplc="041F000F" w:tentative="1">
      <w:start w:val="1"/>
      <w:numFmt w:val="decimal"/>
      <w:lvlText w:val="%7."/>
      <w:lvlJc w:val="left"/>
      <w:pPr>
        <w:ind w:left="5265" w:hanging="360"/>
      </w:pPr>
    </w:lvl>
    <w:lvl w:ilvl="7" w:tplc="041F0019" w:tentative="1">
      <w:start w:val="1"/>
      <w:numFmt w:val="lowerLetter"/>
      <w:lvlText w:val="%8."/>
      <w:lvlJc w:val="left"/>
      <w:pPr>
        <w:ind w:left="5985" w:hanging="360"/>
      </w:pPr>
    </w:lvl>
    <w:lvl w:ilvl="8" w:tplc="041F001B" w:tentative="1">
      <w:start w:val="1"/>
      <w:numFmt w:val="lowerRoman"/>
      <w:lvlText w:val="%9."/>
      <w:lvlJc w:val="right"/>
      <w:pPr>
        <w:ind w:left="6705" w:hanging="180"/>
      </w:pPr>
    </w:lvl>
  </w:abstractNum>
  <w:abstractNum w:abstractNumId="6">
    <w:nsid w:val="7002498D"/>
    <w:multiLevelType w:val="hybridMultilevel"/>
    <w:tmpl w:val="63146F3E"/>
    <w:lvl w:ilvl="0" w:tplc="041F000F">
      <w:start w:val="1"/>
      <w:numFmt w:val="decimal"/>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4"/>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hideSpellingError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FC7"/>
    <w:rsid w:val="00000F00"/>
    <w:rsid w:val="00012A4B"/>
    <w:rsid w:val="00017712"/>
    <w:rsid w:val="00027A04"/>
    <w:rsid w:val="00027BB5"/>
    <w:rsid w:val="00030664"/>
    <w:rsid w:val="00037209"/>
    <w:rsid w:val="000452C9"/>
    <w:rsid w:val="00046C89"/>
    <w:rsid w:val="0005231A"/>
    <w:rsid w:val="00053105"/>
    <w:rsid w:val="00053F12"/>
    <w:rsid w:val="000548FB"/>
    <w:rsid w:val="00062B02"/>
    <w:rsid w:val="000709C1"/>
    <w:rsid w:val="000712A6"/>
    <w:rsid w:val="00072B10"/>
    <w:rsid w:val="00077DCE"/>
    <w:rsid w:val="000858FB"/>
    <w:rsid w:val="00094D80"/>
    <w:rsid w:val="000A1DA4"/>
    <w:rsid w:val="000A505D"/>
    <w:rsid w:val="000B1E41"/>
    <w:rsid w:val="000B31EE"/>
    <w:rsid w:val="000B74DC"/>
    <w:rsid w:val="000C6FF0"/>
    <w:rsid w:val="000C7931"/>
    <w:rsid w:val="000D707F"/>
    <w:rsid w:val="000E5624"/>
    <w:rsid w:val="000E71D4"/>
    <w:rsid w:val="001233B2"/>
    <w:rsid w:val="0013509C"/>
    <w:rsid w:val="00135A94"/>
    <w:rsid w:val="001403F2"/>
    <w:rsid w:val="00140F1A"/>
    <w:rsid w:val="00142131"/>
    <w:rsid w:val="00150C5E"/>
    <w:rsid w:val="00152659"/>
    <w:rsid w:val="001636AE"/>
    <w:rsid w:val="00165177"/>
    <w:rsid w:val="001740F8"/>
    <w:rsid w:val="00174DB9"/>
    <w:rsid w:val="00181E15"/>
    <w:rsid w:val="00181F6E"/>
    <w:rsid w:val="001852AC"/>
    <w:rsid w:val="0019274D"/>
    <w:rsid w:val="00192F6A"/>
    <w:rsid w:val="0019356C"/>
    <w:rsid w:val="00193BB6"/>
    <w:rsid w:val="00193F16"/>
    <w:rsid w:val="00197B7D"/>
    <w:rsid w:val="001A10AD"/>
    <w:rsid w:val="001B61DB"/>
    <w:rsid w:val="001C0B82"/>
    <w:rsid w:val="001C10EE"/>
    <w:rsid w:val="001C6A5A"/>
    <w:rsid w:val="001D399F"/>
    <w:rsid w:val="001D4A0C"/>
    <w:rsid w:val="001D6009"/>
    <w:rsid w:val="001D6E0E"/>
    <w:rsid w:val="001F1D35"/>
    <w:rsid w:val="001F5253"/>
    <w:rsid w:val="00224A4A"/>
    <w:rsid w:val="002307B8"/>
    <w:rsid w:val="00232873"/>
    <w:rsid w:val="00234F06"/>
    <w:rsid w:val="00246821"/>
    <w:rsid w:val="0024693E"/>
    <w:rsid w:val="00253010"/>
    <w:rsid w:val="00253183"/>
    <w:rsid w:val="00253342"/>
    <w:rsid w:val="002630A1"/>
    <w:rsid w:val="00266B6D"/>
    <w:rsid w:val="00275428"/>
    <w:rsid w:val="00286A01"/>
    <w:rsid w:val="002935B9"/>
    <w:rsid w:val="002A2EDD"/>
    <w:rsid w:val="002A3C3C"/>
    <w:rsid w:val="002A4D1F"/>
    <w:rsid w:val="002A54D6"/>
    <w:rsid w:val="002A5E72"/>
    <w:rsid w:val="002A69C4"/>
    <w:rsid w:val="002B2CD6"/>
    <w:rsid w:val="002B37AE"/>
    <w:rsid w:val="002C3B6E"/>
    <w:rsid w:val="002C4B0C"/>
    <w:rsid w:val="002E7369"/>
    <w:rsid w:val="002E7B96"/>
    <w:rsid w:val="002E7E1C"/>
    <w:rsid w:val="002E7F63"/>
    <w:rsid w:val="002F092F"/>
    <w:rsid w:val="002F7167"/>
    <w:rsid w:val="00305FD0"/>
    <w:rsid w:val="0030794E"/>
    <w:rsid w:val="00307A4C"/>
    <w:rsid w:val="00313D70"/>
    <w:rsid w:val="00316EE4"/>
    <w:rsid w:val="00323518"/>
    <w:rsid w:val="00326CDD"/>
    <w:rsid w:val="00327A65"/>
    <w:rsid w:val="00332148"/>
    <w:rsid w:val="00335BAC"/>
    <w:rsid w:val="003415EC"/>
    <w:rsid w:val="0034648B"/>
    <w:rsid w:val="00350E0E"/>
    <w:rsid w:val="003513BE"/>
    <w:rsid w:val="00356637"/>
    <w:rsid w:val="003626E3"/>
    <w:rsid w:val="00362E83"/>
    <w:rsid w:val="003819D9"/>
    <w:rsid w:val="00382B82"/>
    <w:rsid w:val="00393B40"/>
    <w:rsid w:val="0039635B"/>
    <w:rsid w:val="003A7830"/>
    <w:rsid w:val="003B5D3A"/>
    <w:rsid w:val="003C3632"/>
    <w:rsid w:val="003C3923"/>
    <w:rsid w:val="003D278D"/>
    <w:rsid w:val="003D678D"/>
    <w:rsid w:val="003E063E"/>
    <w:rsid w:val="003E0BA7"/>
    <w:rsid w:val="003E75AD"/>
    <w:rsid w:val="003E7D12"/>
    <w:rsid w:val="003F1EF8"/>
    <w:rsid w:val="0040388C"/>
    <w:rsid w:val="00406E31"/>
    <w:rsid w:val="00412B1C"/>
    <w:rsid w:val="00413610"/>
    <w:rsid w:val="00416F4A"/>
    <w:rsid w:val="004175B6"/>
    <w:rsid w:val="00422148"/>
    <w:rsid w:val="00423FC7"/>
    <w:rsid w:val="00425881"/>
    <w:rsid w:val="00432E3D"/>
    <w:rsid w:val="00435394"/>
    <w:rsid w:val="00442F8E"/>
    <w:rsid w:val="00450034"/>
    <w:rsid w:val="0045007C"/>
    <w:rsid w:val="00460F4C"/>
    <w:rsid w:val="00463E99"/>
    <w:rsid w:val="00467103"/>
    <w:rsid w:val="00467FE3"/>
    <w:rsid w:val="00473855"/>
    <w:rsid w:val="00474BF0"/>
    <w:rsid w:val="0048324C"/>
    <w:rsid w:val="00485BB1"/>
    <w:rsid w:val="00487B3F"/>
    <w:rsid w:val="00490879"/>
    <w:rsid w:val="0049324D"/>
    <w:rsid w:val="004951E7"/>
    <w:rsid w:val="00496615"/>
    <w:rsid w:val="004A3868"/>
    <w:rsid w:val="004A4268"/>
    <w:rsid w:val="004A5E60"/>
    <w:rsid w:val="004A7EA6"/>
    <w:rsid w:val="004B03D8"/>
    <w:rsid w:val="004B6BFA"/>
    <w:rsid w:val="004C3D6A"/>
    <w:rsid w:val="004D0C5C"/>
    <w:rsid w:val="004D5603"/>
    <w:rsid w:val="004F0D9A"/>
    <w:rsid w:val="004F442E"/>
    <w:rsid w:val="004F497F"/>
    <w:rsid w:val="005032EB"/>
    <w:rsid w:val="005062C4"/>
    <w:rsid w:val="00521EEE"/>
    <w:rsid w:val="00523469"/>
    <w:rsid w:val="00523C87"/>
    <w:rsid w:val="00525E95"/>
    <w:rsid w:val="00526E72"/>
    <w:rsid w:val="0053143D"/>
    <w:rsid w:val="00532EC9"/>
    <w:rsid w:val="0053645B"/>
    <w:rsid w:val="0054649D"/>
    <w:rsid w:val="0054799E"/>
    <w:rsid w:val="00552E55"/>
    <w:rsid w:val="005567C4"/>
    <w:rsid w:val="00563D6C"/>
    <w:rsid w:val="0057582A"/>
    <w:rsid w:val="005806F9"/>
    <w:rsid w:val="00586CB0"/>
    <w:rsid w:val="005957D9"/>
    <w:rsid w:val="00596494"/>
    <w:rsid w:val="00597DD6"/>
    <w:rsid w:val="005A099C"/>
    <w:rsid w:val="005A6C54"/>
    <w:rsid w:val="005B109D"/>
    <w:rsid w:val="005B27A3"/>
    <w:rsid w:val="005C2096"/>
    <w:rsid w:val="005C2DF6"/>
    <w:rsid w:val="005C4333"/>
    <w:rsid w:val="005C539B"/>
    <w:rsid w:val="005C7F46"/>
    <w:rsid w:val="005E46CC"/>
    <w:rsid w:val="005F3FD4"/>
    <w:rsid w:val="005F5A96"/>
    <w:rsid w:val="006029CC"/>
    <w:rsid w:val="0060466B"/>
    <w:rsid w:val="00606205"/>
    <w:rsid w:val="00614144"/>
    <w:rsid w:val="00624C33"/>
    <w:rsid w:val="00626974"/>
    <w:rsid w:val="00647532"/>
    <w:rsid w:val="0064783A"/>
    <w:rsid w:val="00651903"/>
    <w:rsid w:val="006732DE"/>
    <w:rsid w:val="00675C95"/>
    <w:rsid w:val="00692164"/>
    <w:rsid w:val="006A25A9"/>
    <w:rsid w:val="006A4C7B"/>
    <w:rsid w:val="006A6DFD"/>
    <w:rsid w:val="006B2042"/>
    <w:rsid w:val="006B3BA5"/>
    <w:rsid w:val="006B3E62"/>
    <w:rsid w:val="006B76AE"/>
    <w:rsid w:val="006C05AF"/>
    <w:rsid w:val="006C3398"/>
    <w:rsid w:val="006C3544"/>
    <w:rsid w:val="006C3C92"/>
    <w:rsid w:val="006C51F6"/>
    <w:rsid w:val="006D28FC"/>
    <w:rsid w:val="006D5715"/>
    <w:rsid w:val="006E6727"/>
    <w:rsid w:val="006F5F5C"/>
    <w:rsid w:val="007016F1"/>
    <w:rsid w:val="0071086E"/>
    <w:rsid w:val="00711621"/>
    <w:rsid w:val="00712978"/>
    <w:rsid w:val="0072515D"/>
    <w:rsid w:val="007314D2"/>
    <w:rsid w:val="00731CA9"/>
    <w:rsid w:val="00746E6D"/>
    <w:rsid w:val="00750E4B"/>
    <w:rsid w:val="00751995"/>
    <w:rsid w:val="0075420A"/>
    <w:rsid w:val="007616F7"/>
    <w:rsid w:val="007738C0"/>
    <w:rsid w:val="00776109"/>
    <w:rsid w:val="0078073C"/>
    <w:rsid w:val="007811F3"/>
    <w:rsid w:val="00783975"/>
    <w:rsid w:val="0079033D"/>
    <w:rsid w:val="007974F8"/>
    <w:rsid w:val="007A44EE"/>
    <w:rsid w:val="007B2B19"/>
    <w:rsid w:val="007C61A4"/>
    <w:rsid w:val="007C6788"/>
    <w:rsid w:val="007D0A37"/>
    <w:rsid w:val="007D2E37"/>
    <w:rsid w:val="007D6BE3"/>
    <w:rsid w:val="007D7330"/>
    <w:rsid w:val="007D7C37"/>
    <w:rsid w:val="007E0253"/>
    <w:rsid w:val="007E128F"/>
    <w:rsid w:val="007E7B51"/>
    <w:rsid w:val="007F4687"/>
    <w:rsid w:val="0080447C"/>
    <w:rsid w:val="00804F4E"/>
    <w:rsid w:val="00823794"/>
    <w:rsid w:val="0082426E"/>
    <w:rsid w:val="008271A8"/>
    <w:rsid w:val="008348C3"/>
    <w:rsid w:val="00842045"/>
    <w:rsid w:val="00844F02"/>
    <w:rsid w:val="0084622F"/>
    <w:rsid w:val="008536D7"/>
    <w:rsid w:val="0086702A"/>
    <w:rsid w:val="00867E4B"/>
    <w:rsid w:val="0087090F"/>
    <w:rsid w:val="00870B8F"/>
    <w:rsid w:val="00872EC5"/>
    <w:rsid w:val="00873B1C"/>
    <w:rsid w:val="0088608F"/>
    <w:rsid w:val="00890562"/>
    <w:rsid w:val="0089224B"/>
    <w:rsid w:val="008A626B"/>
    <w:rsid w:val="008A6D24"/>
    <w:rsid w:val="008B0E67"/>
    <w:rsid w:val="008B48C1"/>
    <w:rsid w:val="008C383A"/>
    <w:rsid w:val="008D1192"/>
    <w:rsid w:val="008D46C7"/>
    <w:rsid w:val="008D49BD"/>
    <w:rsid w:val="008D6272"/>
    <w:rsid w:val="008D76D3"/>
    <w:rsid w:val="008E07FF"/>
    <w:rsid w:val="008E11E2"/>
    <w:rsid w:val="008E6225"/>
    <w:rsid w:val="008E7C9C"/>
    <w:rsid w:val="00905D22"/>
    <w:rsid w:val="00906723"/>
    <w:rsid w:val="00914FF9"/>
    <w:rsid w:val="00920467"/>
    <w:rsid w:val="0092332A"/>
    <w:rsid w:val="00931115"/>
    <w:rsid w:val="009315A1"/>
    <w:rsid w:val="009322D0"/>
    <w:rsid w:val="00932E3B"/>
    <w:rsid w:val="009365E0"/>
    <w:rsid w:val="00945AEC"/>
    <w:rsid w:val="00946091"/>
    <w:rsid w:val="00960BCD"/>
    <w:rsid w:val="00966BFD"/>
    <w:rsid w:val="00967747"/>
    <w:rsid w:val="00974534"/>
    <w:rsid w:val="00974811"/>
    <w:rsid w:val="00976FA5"/>
    <w:rsid w:val="009775BE"/>
    <w:rsid w:val="009833F3"/>
    <w:rsid w:val="00984C38"/>
    <w:rsid w:val="00997772"/>
    <w:rsid w:val="009A1B1A"/>
    <w:rsid w:val="009A4A75"/>
    <w:rsid w:val="009A6074"/>
    <w:rsid w:val="009A7BAD"/>
    <w:rsid w:val="009B07AC"/>
    <w:rsid w:val="009B4336"/>
    <w:rsid w:val="009C1DF5"/>
    <w:rsid w:val="009C3B2F"/>
    <w:rsid w:val="009C69B4"/>
    <w:rsid w:val="009D382C"/>
    <w:rsid w:val="009D42DC"/>
    <w:rsid w:val="009E0901"/>
    <w:rsid w:val="009E60F0"/>
    <w:rsid w:val="009E78CC"/>
    <w:rsid w:val="009E7DF2"/>
    <w:rsid w:val="009F6005"/>
    <w:rsid w:val="009F6129"/>
    <w:rsid w:val="00A07A8C"/>
    <w:rsid w:val="00A14CE1"/>
    <w:rsid w:val="00A17288"/>
    <w:rsid w:val="00A3154D"/>
    <w:rsid w:val="00A3609B"/>
    <w:rsid w:val="00A369BD"/>
    <w:rsid w:val="00A50F4D"/>
    <w:rsid w:val="00A570B8"/>
    <w:rsid w:val="00A60D52"/>
    <w:rsid w:val="00A632C9"/>
    <w:rsid w:val="00A67D35"/>
    <w:rsid w:val="00A748B1"/>
    <w:rsid w:val="00A74B0C"/>
    <w:rsid w:val="00A76D7A"/>
    <w:rsid w:val="00A8174B"/>
    <w:rsid w:val="00A839A5"/>
    <w:rsid w:val="00A853C6"/>
    <w:rsid w:val="00A90636"/>
    <w:rsid w:val="00A92A64"/>
    <w:rsid w:val="00A93CA6"/>
    <w:rsid w:val="00A9452C"/>
    <w:rsid w:val="00A97CEC"/>
    <w:rsid w:val="00AA01E6"/>
    <w:rsid w:val="00AA5960"/>
    <w:rsid w:val="00AB1871"/>
    <w:rsid w:val="00AD052D"/>
    <w:rsid w:val="00AE37DE"/>
    <w:rsid w:val="00AE5FC6"/>
    <w:rsid w:val="00AF352A"/>
    <w:rsid w:val="00AF3BAA"/>
    <w:rsid w:val="00AF412A"/>
    <w:rsid w:val="00B01183"/>
    <w:rsid w:val="00B011FD"/>
    <w:rsid w:val="00B051A7"/>
    <w:rsid w:val="00B16E2A"/>
    <w:rsid w:val="00B22070"/>
    <w:rsid w:val="00B25675"/>
    <w:rsid w:val="00B3037F"/>
    <w:rsid w:val="00B36125"/>
    <w:rsid w:val="00B407F1"/>
    <w:rsid w:val="00B424BE"/>
    <w:rsid w:val="00B51A6C"/>
    <w:rsid w:val="00B56F26"/>
    <w:rsid w:val="00B604A1"/>
    <w:rsid w:val="00B60DC7"/>
    <w:rsid w:val="00B619A2"/>
    <w:rsid w:val="00B7392B"/>
    <w:rsid w:val="00B73E1E"/>
    <w:rsid w:val="00B758DE"/>
    <w:rsid w:val="00B83B47"/>
    <w:rsid w:val="00B8781F"/>
    <w:rsid w:val="00B91C9D"/>
    <w:rsid w:val="00B923B0"/>
    <w:rsid w:val="00B92692"/>
    <w:rsid w:val="00B9536E"/>
    <w:rsid w:val="00BA58A4"/>
    <w:rsid w:val="00BB386E"/>
    <w:rsid w:val="00BB7232"/>
    <w:rsid w:val="00BB7F42"/>
    <w:rsid w:val="00BC23B3"/>
    <w:rsid w:val="00BC3718"/>
    <w:rsid w:val="00BC7B1A"/>
    <w:rsid w:val="00BE7D63"/>
    <w:rsid w:val="00BE7FC9"/>
    <w:rsid w:val="00BF5FC5"/>
    <w:rsid w:val="00BF653C"/>
    <w:rsid w:val="00C00B39"/>
    <w:rsid w:val="00C05F27"/>
    <w:rsid w:val="00C11F76"/>
    <w:rsid w:val="00C13447"/>
    <w:rsid w:val="00C15CDE"/>
    <w:rsid w:val="00C226D1"/>
    <w:rsid w:val="00C31993"/>
    <w:rsid w:val="00C32F04"/>
    <w:rsid w:val="00C35EB3"/>
    <w:rsid w:val="00C42F91"/>
    <w:rsid w:val="00C45A40"/>
    <w:rsid w:val="00C5132C"/>
    <w:rsid w:val="00C51381"/>
    <w:rsid w:val="00C54C2E"/>
    <w:rsid w:val="00C55452"/>
    <w:rsid w:val="00C56B61"/>
    <w:rsid w:val="00C70462"/>
    <w:rsid w:val="00C734EB"/>
    <w:rsid w:val="00C77F42"/>
    <w:rsid w:val="00C85D45"/>
    <w:rsid w:val="00C86926"/>
    <w:rsid w:val="00CA0F8B"/>
    <w:rsid w:val="00CC52A9"/>
    <w:rsid w:val="00CC5B0A"/>
    <w:rsid w:val="00CC764D"/>
    <w:rsid w:val="00CD2EA9"/>
    <w:rsid w:val="00CE254A"/>
    <w:rsid w:val="00CF032F"/>
    <w:rsid w:val="00CF33D0"/>
    <w:rsid w:val="00D03587"/>
    <w:rsid w:val="00D106C0"/>
    <w:rsid w:val="00D107C3"/>
    <w:rsid w:val="00D11233"/>
    <w:rsid w:val="00D14A8B"/>
    <w:rsid w:val="00D24AE0"/>
    <w:rsid w:val="00D26204"/>
    <w:rsid w:val="00D26567"/>
    <w:rsid w:val="00D44F35"/>
    <w:rsid w:val="00D6138D"/>
    <w:rsid w:val="00D64A08"/>
    <w:rsid w:val="00D67ADC"/>
    <w:rsid w:val="00D70E8D"/>
    <w:rsid w:val="00D722CB"/>
    <w:rsid w:val="00D84C37"/>
    <w:rsid w:val="00D85762"/>
    <w:rsid w:val="00D87A2A"/>
    <w:rsid w:val="00D9124C"/>
    <w:rsid w:val="00DA016A"/>
    <w:rsid w:val="00DA4072"/>
    <w:rsid w:val="00DA4FDF"/>
    <w:rsid w:val="00DC0AAF"/>
    <w:rsid w:val="00DC31D4"/>
    <w:rsid w:val="00DC3269"/>
    <w:rsid w:val="00DC5397"/>
    <w:rsid w:val="00DD0F3B"/>
    <w:rsid w:val="00DD3FA0"/>
    <w:rsid w:val="00DD4113"/>
    <w:rsid w:val="00DD4956"/>
    <w:rsid w:val="00DE2B88"/>
    <w:rsid w:val="00DE746A"/>
    <w:rsid w:val="00DF4EDB"/>
    <w:rsid w:val="00E01156"/>
    <w:rsid w:val="00E01776"/>
    <w:rsid w:val="00E13306"/>
    <w:rsid w:val="00E14A7A"/>
    <w:rsid w:val="00E21F12"/>
    <w:rsid w:val="00E2292B"/>
    <w:rsid w:val="00E26C46"/>
    <w:rsid w:val="00E27EF2"/>
    <w:rsid w:val="00E329E2"/>
    <w:rsid w:val="00E47C51"/>
    <w:rsid w:val="00E50FF1"/>
    <w:rsid w:val="00E5617D"/>
    <w:rsid w:val="00E561D5"/>
    <w:rsid w:val="00E620A8"/>
    <w:rsid w:val="00E70757"/>
    <w:rsid w:val="00E76628"/>
    <w:rsid w:val="00E81A99"/>
    <w:rsid w:val="00E8670A"/>
    <w:rsid w:val="00E87ADB"/>
    <w:rsid w:val="00EA099C"/>
    <w:rsid w:val="00EB1CBD"/>
    <w:rsid w:val="00EB3DD8"/>
    <w:rsid w:val="00EC01AC"/>
    <w:rsid w:val="00ED2290"/>
    <w:rsid w:val="00EE1461"/>
    <w:rsid w:val="00EE5145"/>
    <w:rsid w:val="00EF14B1"/>
    <w:rsid w:val="00F04890"/>
    <w:rsid w:val="00F13765"/>
    <w:rsid w:val="00F14119"/>
    <w:rsid w:val="00F17994"/>
    <w:rsid w:val="00F26D8F"/>
    <w:rsid w:val="00F273DE"/>
    <w:rsid w:val="00F33D09"/>
    <w:rsid w:val="00F35FE2"/>
    <w:rsid w:val="00F42B95"/>
    <w:rsid w:val="00F562B4"/>
    <w:rsid w:val="00F57D7A"/>
    <w:rsid w:val="00F71094"/>
    <w:rsid w:val="00F7323F"/>
    <w:rsid w:val="00F82965"/>
    <w:rsid w:val="00F8661D"/>
    <w:rsid w:val="00F9143E"/>
    <w:rsid w:val="00FA2826"/>
    <w:rsid w:val="00FA67C3"/>
    <w:rsid w:val="00FB2586"/>
    <w:rsid w:val="00FB616E"/>
    <w:rsid w:val="00FB61FB"/>
    <w:rsid w:val="00FB62C4"/>
    <w:rsid w:val="00FC26EC"/>
    <w:rsid w:val="00FC7224"/>
    <w:rsid w:val="00FD035E"/>
    <w:rsid w:val="00FD051D"/>
    <w:rsid w:val="00FD21F8"/>
    <w:rsid w:val="00FD298C"/>
    <w:rsid w:val="00FE331D"/>
    <w:rsid w:val="00FE7690"/>
    <w:rsid w:val="00FF6FA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23FC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423FC7"/>
    <w:tblPr>
      <w:tblInd w:w="0" w:type="dxa"/>
      <w:tblCellMar>
        <w:top w:w="0" w:type="dxa"/>
        <w:left w:w="0" w:type="dxa"/>
        <w:bottom w:w="0" w:type="dxa"/>
        <w:right w:w="0" w:type="dxa"/>
      </w:tblCellMar>
    </w:tblPr>
  </w:style>
  <w:style w:type="paragraph" w:styleId="GvdeMetni">
    <w:name w:val="Body Text"/>
    <w:basedOn w:val="Normal"/>
    <w:uiPriority w:val="1"/>
    <w:qFormat/>
    <w:rsid w:val="00423FC7"/>
    <w:rPr>
      <w:sz w:val="24"/>
      <w:szCs w:val="24"/>
    </w:rPr>
  </w:style>
  <w:style w:type="paragraph" w:styleId="KonuBal">
    <w:name w:val="Title"/>
    <w:basedOn w:val="Normal"/>
    <w:uiPriority w:val="1"/>
    <w:qFormat/>
    <w:rsid w:val="00423FC7"/>
    <w:pPr>
      <w:ind w:left="397" w:right="385"/>
      <w:jc w:val="center"/>
    </w:pPr>
    <w:rPr>
      <w:b/>
      <w:bCs/>
      <w:sz w:val="32"/>
      <w:szCs w:val="32"/>
    </w:rPr>
  </w:style>
  <w:style w:type="paragraph" w:styleId="ListeParagraf">
    <w:name w:val="List Paragraph"/>
    <w:basedOn w:val="Normal"/>
    <w:uiPriority w:val="34"/>
    <w:qFormat/>
    <w:rsid w:val="00423FC7"/>
    <w:pPr>
      <w:ind w:left="118" w:right="103"/>
      <w:jc w:val="both"/>
    </w:pPr>
  </w:style>
  <w:style w:type="paragraph" w:customStyle="1" w:styleId="TableParagraph">
    <w:name w:val="Table Paragraph"/>
    <w:basedOn w:val="Normal"/>
    <w:uiPriority w:val="1"/>
    <w:qFormat/>
    <w:rsid w:val="00423FC7"/>
  </w:style>
  <w:style w:type="paragraph" w:styleId="NormalWeb">
    <w:name w:val="Normal (Web)"/>
    <w:basedOn w:val="Normal"/>
    <w:uiPriority w:val="99"/>
    <w:rsid w:val="008E11E2"/>
    <w:pPr>
      <w:widowControl/>
      <w:autoSpaceDE/>
      <w:autoSpaceDN/>
      <w:spacing w:beforeLines="1" w:afterLines="1"/>
    </w:pPr>
    <w:rPr>
      <w:rFonts w:ascii="Times" w:hAnsi="Times" w:cs="Times New Roman"/>
      <w:sz w:val="20"/>
      <w:szCs w:val="20"/>
    </w:rPr>
  </w:style>
  <w:style w:type="paragraph" w:customStyle="1" w:styleId="2-ortabaslk">
    <w:name w:val="2-ortabaslk"/>
    <w:basedOn w:val="Normal"/>
    <w:rsid w:val="00E5617D"/>
    <w:pPr>
      <w:widowControl/>
      <w:autoSpaceDE/>
      <w:autoSpaceDN/>
      <w:spacing w:before="100" w:beforeAutospacing="1" w:after="100" w:afterAutospacing="1"/>
    </w:pPr>
    <w:rPr>
      <w:rFonts w:ascii="Times New Roman" w:eastAsia="Times New Roman" w:hAnsi="Times New Roman" w:cs="Times New Roman"/>
      <w:sz w:val="24"/>
      <w:szCs w:val="24"/>
      <w:lang w:val="tr-TR" w:eastAsia="tr-TR"/>
    </w:rPr>
  </w:style>
  <w:style w:type="paragraph" w:styleId="BalonMetni">
    <w:name w:val="Balloon Text"/>
    <w:basedOn w:val="Normal"/>
    <w:link w:val="BalonMetniChar"/>
    <w:uiPriority w:val="99"/>
    <w:semiHidden/>
    <w:unhideWhenUsed/>
    <w:rsid w:val="00BE7D6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E7D6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23FC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423FC7"/>
    <w:tblPr>
      <w:tblInd w:w="0" w:type="dxa"/>
      <w:tblCellMar>
        <w:top w:w="0" w:type="dxa"/>
        <w:left w:w="0" w:type="dxa"/>
        <w:bottom w:w="0" w:type="dxa"/>
        <w:right w:w="0" w:type="dxa"/>
      </w:tblCellMar>
    </w:tblPr>
  </w:style>
  <w:style w:type="paragraph" w:styleId="GvdeMetni">
    <w:name w:val="Body Text"/>
    <w:basedOn w:val="Normal"/>
    <w:uiPriority w:val="1"/>
    <w:qFormat/>
    <w:rsid w:val="00423FC7"/>
    <w:rPr>
      <w:sz w:val="24"/>
      <w:szCs w:val="24"/>
    </w:rPr>
  </w:style>
  <w:style w:type="paragraph" w:styleId="KonuBal">
    <w:name w:val="Title"/>
    <w:basedOn w:val="Normal"/>
    <w:uiPriority w:val="1"/>
    <w:qFormat/>
    <w:rsid w:val="00423FC7"/>
    <w:pPr>
      <w:ind w:left="397" w:right="385"/>
      <w:jc w:val="center"/>
    </w:pPr>
    <w:rPr>
      <w:b/>
      <w:bCs/>
      <w:sz w:val="32"/>
      <w:szCs w:val="32"/>
    </w:rPr>
  </w:style>
  <w:style w:type="paragraph" w:styleId="ListeParagraf">
    <w:name w:val="List Paragraph"/>
    <w:basedOn w:val="Normal"/>
    <w:uiPriority w:val="34"/>
    <w:qFormat/>
    <w:rsid w:val="00423FC7"/>
    <w:pPr>
      <w:ind w:left="118" w:right="103"/>
      <w:jc w:val="both"/>
    </w:pPr>
  </w:style>
  <w:style w:type="paragraph" w:customStyle="1" w:styleId="TableParagraph">
    <w:name w:val="Table Paragraph"/>
    <w:basedOn w:val="Normal"/>
    <w:uiPriority w:val="1"/>
    <w:qFormat/>
    <w:rsid w:val="00423FC7"/>
  </w:style>
  <w:style w:type="paragraph" w:styleId="NormalWeb">
    <w:name w:val="Normal (Web)"/>
    <w:basedOn w:val="Normal"/>
    <w:uiPriority w:val="99"/>
    <w:rsid w:val="008E11E2"/>
    <w:pPr>
      <w:widowControl/>
      <w:autoSpaceDE/>
      <w:autoSpaceDN/>
      <w:spacing w:beforeLines="1" w:afterLines="1"/>
    </w:pPr>
    <w:rPr>
      <w:rFonts w:ascii="Times" w:hAnsi="Times" w:cs="Times New Roman"/>
      <w:sz w:val="20"/>
      <w:szCs w:val="20"/>
    </w:rPr>
  </w:style>
  <w:style w:type="paragraph" w:customStyle="1" w:styleId="2-ortabaslk">
    <w:name w:val="2-ortabaslk"/>
    <w:basedOn w:val="Normal"/>
    <w:rsid w:val="00E5617D"/>
    <w:pPr>
      <w:widowControl/>
      <w:autoSpaceDE/>
      <w:autoSpaceDN/>
      <w:spacing w:before="100" w:beforeAutospacing="1" w:after="100" w:afterAutospacing="1"/>
    </w:pPr>
    <w:rPr>
      <w:rFonts w:ascii="Times New Roman" w:eastAsia="Times New Roman" w:hAnsi="Times New Roman" w:cs="Times New Roman"/>
      <w:sz w:val="24"/>
      <w:szCs w:val="24"/>
      <w:lang w:val="tr-TR" w:eastAsia="tr-TR"/>
    </w:rPr>
  </w:style>
  <w:style w:type="paragraph" w:styleId="BalonMetni">
    <w:name w:val="Balloon Text"/>
    <w:basedOn w:val="Normal"/>
    <w:link w:val="BalonMetniChar"/>
    <w:uiPriority w:val="99"/>
    <w:semiHidden/>
    <w:unhideWhenUsed/>
    <w:rsid w:val="00BE7D6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E7D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8B563D-40C5-41DA-8572-67E465A19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1491</Words>
  <Characters>8500</Characters>
  <Application>Microsoft Office Word</Application>
  <DocSecurity>0</DocSecurity>
  <Lines>70</Lines>
  <Paragraphs>19</Paragraphs>
  <ScaleCrop>false</ScaleCrop>
  <HeadingPairs>
    <vt:vector size="2" baseType="variant">
      <vt:variant>
        <vt:lpstr>Konu Başlığı</vt:lpstr>
      </vt:variant>
      <vt:variant>
        <vt:i4>1</vt:i4>
      </vt:variant>
    </vt:vector>
  </HeadingPairs>
  <TitlesOfParts>
    <vt:vector size="1" baseType="lpstr">
      <vt:lpstr>cte rapor tpd.docx</vt:lpstr>
    </vt:vector>
  </TitlesOfParts>
  <Company/>
  <LinksUpToDate>false</LinksUpToDate>
  <CharactersWithSpaces>9972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cte rapor tpd.docx</dc:title>
  <dc:creator>imdat yavaş</dc:creator>
  <cp:lastModifiedBy>DELL</cp:lastModifiedBy>
  <cp:revision>6</cp:revision>
  <cp:lastPrinted>2022-02-21T19:31:00Z</cp:lastPrinted>
  <dcterms:created xsi:type="dcterms:W3CDTF">2026-01-21T08:32:00Z</dcterms:created>
  <dcterms:modified xsi:type="dcterms:W3CDTF">2026-02-01T10:21:00Z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2021-08-31T00:00:00Z</vt:filetime>
  </property>
</Properties>
</file>